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CD" w:rsidRPr="000141E9" w:rsidRDefault="00D925CD" w:rsidP="003D34CD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ПРАКТИЧЕСКАЯ РАБОТА № 8</w:t>
      </w:r>
    </w:p>
    <w:p w:rsidR="003D34CD" w:rsidRPr="000141E9" w:rsidRDefault="003D34CD" w:rsidP="00ED5E8E">
      <w:pPr>
        <w:shd w:val="clear" w:color="auto" w:fill="FFFFFF"/>
        <w:jc w:val="both"/>
        <w:rPr>
          <w:b/>
          <w:bCs/>
          <w:sz w:val="28"/>
          <w:szCs w:val="28"/>
        </w:rPr>
      </w:pPr>
      <w:r w:rsidRPr="000141E9">
        <w:rPr>
          <w:b/>
          <w:bCs/>
          <w:sz w:val="28"/>
          <w:szCs w:val="28"/>
          <w:u w:val="single"/>
        </w:rPr>
        <w:t>Тема</w:t>
      </w:r>
      <w:r w:rsidRPr="000141E9">
        <w:rPr>
          <w:b/>
          <w:bCs/>
          <w:sz w:val="28"/>
          <w:szCs w:val="28"/>
        </w:rPr>
        <w:t>: Расчет двигателей постоянного тока</w:t>
      </w:r>
      <w:r>
        <w:rPr>
          <w:b/>
          <w:bCs/>
          <w:sz w:val="28"/>
          <w:szCs w:val="28"/>
        </w:rPr>
        <w:t xml:space="preserve"> последовательного возбуждения.</w:t>
      </w:r>
    </w:p>
    <w:p w:rsidR="003D34CD" w:rsidRPr="000141E9" w:rsidRDefault="003D34CD" w:rsidP="00ED5E8E">
      <w:pPr>
        <w:shd w:val="clear" w:color="auto" w:fill="FFFFFF"/>
        <w:jc w:val="both"/>
        <w:rPr>
          <w:sz w:val="28"/>
          <w:szCs w:val="28"/>
        </w:rPr>
      </w:pPr>
      <w:r w:rsidRPr="000141E9">
        <w:rPr>
          <w:b/>
          <w:bCs/>
          <w:sz w:val="28"/>
          <w:szCs w:val="28"/>
          <w:u w:val="single"/>
        </w:rPr>
        <w:t>Цель</w:t>
      </w:r>
      <w:r w:rsidRPr="000141E9">
        <w:rPr>
          <w:bCs/>
          <w:sz w:val="28"/>
          <w:szCs w:val="28"/>
          <w:u w:val="single"/>
        </w:rPr>
        <w:t>:</w:t>
      </w:r>
      <w:r w:rsidRPr="000141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0141E9">
        <w:rPr>
          <w:sz w:val="28"/>
          <w:szCs w:val="28"/>
        </w:rPr>
        <w:t>риобрести навыки расчета двигателей постоянного тока</w:t>
      </w:r>
      <w:r>
        <w:rPr>
          <w:sz w:val="28"/>
          <w:szCs w:val="28"/>
        </w:rPr>
        <w:t xml:space="preserve"> последовательного возбуждения</w:t>
      </w:r>
      <w:r w:rsidRPr="000141E9">
        <w:rPr>
          <w:sz w:val="28"/>
          <w:szCs w:val="28"/>
        </w:rPr>
        <w:t>.</w:t>
      </w:r>
    </w:p>
    <w:p w:rsidR="003D34CD" w:rsidRPr="000141E9" w:rsidRDefault="003D34CD" w:rsidP="003D34CD">
      <w:pPr>
        <w:shd w:val="clear" w:color="auto" w:fill="FFFFFF"/>
        <w:ind w:firstLine="720"/>
        <w:rPr>
          <w:i/>
          <w:sz w:val="28"/>
          <w:szCs w:val="28"/>
        </w:rPr>
      </w:pPr>
      <w:r w:rsidRPr="000141E9">
        <w:rPr>
          <w:sz w:val="28"/>
          <w:szCs w:val="28"/>
        </w:rPr>
        <w:t>Студент должен</w:t>
      </w:r>
      <w:r>
        <w:rPr>
          <w:sz w:val="28"/>
          <w:szCs w:val="28"/>
        </w:rPr>
        <w:t xml:space="preserve"> </w:t>
      </w:r>
      <w:r w:rsidRPr="000141E9">
        <w:rPr>
          <w:i/>
          <w:sz w:val="28"/>
          <w:szCs w:val="28"/>
        </w:rPr>
        <w:t>знать:</w:t>
      </w:r>
    </w:p>
    <w:p w:rsidR="003D34CD" w:rsidRDefault="003D34CD" w:rsidP="003D34CD">
      <w:pPr>
        <w:numPr>
          <w:ilvl w:val="0"/>
          <w:numId w:val="1"/>
        </w:numPr>
        <w:shd w:val="clear" w:color="auto" w:fill="FFFFFF"/>
        <w:tabs>
          <w:tab w:val="left" w:pos="595"/>
        </w:tabs>
        <w:ind w:left="1134"/>
        <w:jc w:val="both"/>
        <w:rPr>
          <w:sz w:val="28"/>
          <w:szCs w:val="28"/>
        </w:rPr>
      </w:pPr>
      <w:r w:rsidRPr="000141E9">
        <w:rPr>
          <w:sz w:val="28"/>
          <w:szCs w:val="28"/>
        </w:rPr>
        <w:t xml:space="preserve">устройство, режимы работы и </w:t>
      </w:r>
      <w:r>
        <w:rPr>
          <w:sz w:val="28"/>
          <w:szCs w:val="28"/>
        </w:rPr>
        <w:t>особенности</w:t>
      </w:r>
      <w:r w:rsidRPr="000141E9">
        <w:rPr>
          <w:sz w:val="28"/>
          <w:szCs w:val="28"/>
        </w:rPr>
        <w:t xml:space="preserve"> двигателей постоянного тока </w:t>
      </w:r>
      <w:r>
        <w:rPr>
          <w:sz w:val="28"/>
          <w:szCs w:val="28"/>
        </w:rPr>
        <w:t>последовательного  возбуждения;</w:t>
      </w:r>
    </w:p>
    <w:p w:rsidR="003D34CD" w:rsidRPr="000141E9" w:rsidRDefault="003D34CD" w:rsidP="003D34CD">
      <w:pPr>
        <w:numPr>
          <w:ilvl w:val="0"/>
          <w:numId w:val="1"/>
        </w:numPr>
        <w:shd w:val="clear" w:color="auto" w:fill="FFFFFF"/>
        <w:tabs>
          <w:tab w:val="left" w:pos="595"/>
        </w:tabs>
        <w:ind w:left="1134"/>
        <w:jc w:val="both"/>
        <w:rPr>
          <w:sz w:val="28"/>
          <w:szCs w:val="28"/>
        </w:rPr>
      </w:pPr>
      <w:r w:rsidRPr="00DE0D19">
        <w:rPr>
          <w:sz w:val="28"/>
          <w:szCs w:val="28"/>
        </w:rPr>
        <w:t>технические параметры</w:t>
      </w:r>
      <w:r w:rsidRPr="008062BB">
        <w:rPr>
          <w:sz w:val="28"/>
          <w:szCs w:val="28"/>
        </w:rPr>
        <w:t xml:space="preserve"> </w:t>
      </w:r>
      <w:r>
        <w:rPr>
          <w:sz w:val="28"/>
          <w:szCs w:val="28"/>
        </w:rPr>
        <w:t>двигателей постоянного тока последовательного возбуждения</w:t>
      </w:r>
      <w:r w:rsidRPr="000141E9">
        <w:rPr>
          <w:sz w:val="28"/>
          <w:szCs w:val="28"/>
        </w:rPr>
        <w:t xml:space="preserve">. </w:t>
      </w:r>
    </w:p>
    <w:p w:rsidR="003D34CD" w:rsidRPr="000141E9" w:rsidRDefault="003D34CD" w:rsidP="003D34CD">
      <w:pPr>
        <w:shd w:val="clear" w:color="auto" w:fill="FFFFFF"/>
        <w:ind w:firstLine="720"/>
        <w:rPr>
          <w:i/>
          <w:sz w:val="28"/>
          <w:szCs w:val="28"/>
        </w:rPr>
      </w:pPr>
      <w:r w:rsidRPr="000141E9">
        <w:rPr>
          <w:i/>
          <w:sz w:val="28"/>
          <w:szCs w:val="28"/>
        </w:rPr>
        <w:t>уметь:</w:t>
      </w:r>
    </w:p>
    <w:p w:rsidR="003D34CD" w:rsidRPr="008062BB" w:rsidRDefault="003D34CD" w:rsidP="003D34CD">
      <w:pPr>
        <w:pStyle w:val="a3"/>
        <w:numPr>
          <w:ilvl w:val="0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/>
          <w:sz w:val="28"/>
          <w:szCs w:val="28"/>
        </w:rPr>
      </w:pPr>
      <w:r w:rsidRPr="00DE0D19">
        <w:rPr>
          <w:rFonts w:ascii="Times New Roman" w:hAnsi="Times New Roman"/>
          <w:sz w:val="28"/>
          <w:szCs w:val="28"/>
        </w:rPr>
        <w:t xml:space="preserve">решать задачи по расчету основных параметров </w:t>
      </w:r>
      <w:r w:rsidRPr="008062BB">
        <w:rPr>
          <w:rFonts w:ascii="Times New Roman" w:hAnsi="Times New Roman"/>
          <w:sz w:val="28"/>
          <w:szCs w:val="28"/>
        </w:rPr>
        <w:t xml:space="preserve">генератора постоянного тока </w:t>
      </w:r>
      <w:r w:rsidRPr="003D34CD">
        <w:rPr>
          <w:rFonts w:ascii="Times New Roman" w:hAnsi="Times New Roman"/>
          <w:sz w:val="28"/>
          <w:szCs w:val="28"/>
        </w:rPr>
        <w:t>последовательного</w:t>
      </w:r>
      <w:r w:rsidRPr="00A87E66">
        <w:rPr>
          <w:rFonts w:ascii="Times New Roman" w:hAnsi="Times New Roman"/>
          <w:sz w:val="28"/>
          <w:szCs w:val="28"/>
        </w:rPr>
        <w:t xml:space="preserve"> возбуждения</w:t>
      </w:r>
      <w:r w:rsidRPr="008062BB">
        <w:rPr>
          <w:rFonts w:ascii="Times New Roman" w:hAnsi="Times New Roman"/>
          <w:sz w:val="28"/>
          <w:szCs w:val="28"/>
        </w:rPr>
        <w:t>.</w:t>
      </w:r>
    </w:p>
    <w:p w:rsidR="003D34CD" w:rsidRPr="000141E9" w:rsidRDefault="003D34CD" w:rsidP="003D34CD">
      <w:pPr>
        <w:shd w:val="clear" w:color="auto" w:fill="FFFFFF"/>
        <w:tabs>
          <w:tab w:val="left" w:pos="595"/>
        </w:tabs>
        <w:ind w:firstLine="720"/>
        <w:rPr>
          <w:sz w:val="28"/>
          <w:szCs w:val="28"/>
        </w:rPr>
      </w:pPr>
    </w:p>
    <w:p w:rsidR="003D34CD" w:rsidRPr="000141E9" w:rsidRDefault="003D34CD" w:rsidP="003D34C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0141E9">
        <w:rPr>
          <w:b/>
          <w:sz w:val="28"/>
          <w:szCs w:val="28"/>
        </w:rPr>
        <w:t>Теоретическое обоснование</w:t>
      </w:r>
    </w:p>
    <w:p w:rsidR="003D34CD" w:rsidRPr="003D34CD" w:rsidRDefault="003D34CD" w:rsidP="003D34C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4CD">
        <w:rPr>
          <w:sz w:val="28"/>
          <w:szCs w:val="28"/>
        </w:rPr>
        <w:t>Схема включения в сеть двигателей</w:t>
      </w:r>
      <w:r w:rsidR="00920D2E">
        <w:rPr>
          <w:sz w:val="28"/>
          <w:szCs w:val="28"/>
        </w:rPr>
        <w:t xml:space="preserve"> постоянного тока последовательного возбуждения</w:t>
      </w:r>
      <w:r w:rsidRPr="003D34CD">
        <w:rPr>
          <w:sz w:val="28"/>
          <w:szCs w:val="28"/>
        </w:rPr>
        <w:t xml:space="preserve"> показана на рис</w:t>
      </w:r>
      <w:r w:rsidR="00D925CD">
        <w:rPr>
          <w:sz w:val="28"/>
          <w:szCs w:val="28"/>
        </w:rPr>
        <w:t>унке 8</w:t>
      </w:r>
      <w:r w:rsidR="00920D2E">
        <w:rPr>
          <w:sz w:val="28"/>
          <w:szCs w:val="28"/>
        </w:rPr>
        <w:t>.1</w:t>
      </w:r>
      <w:r w:rsidRPr="003D34CD">
        <w:rPr>
          <w:sz w:val="28"/>
          <w:szCs w:val="28"/>
        </w:rPr>
        <w:t xml:space="preserve">. Здесь ток якоря является в то же время и током </w:t>
      </w:r>
      <w:r w:rsidR="00C66BA4">
        <w:rPr>
          <w:sz w:val="28"/>
          <w:szCs w:val="28"/>
        </w:rPr>
        <w:t>возбуждения</w:t>
      </w:r>
      <w:r w:rsidRPr="003D34CD">
        <w:rPr>
          <w:sz w:val="28"/>
          <w:szCs w:val="28"/>
        </w:rPr>
        <w:t>, и потому пусковой реостат</w:t>
      </w:r>
      <w:r w:rsidR="00820B44">
        <w:rPr>
          <w:sz w:val="28"/>
          <w:szCs w:val="28"/>
        </w:rPr>
        <w:t xml:space="preserve"> </w:t>
      </w:r>
      <w:proofErr w:type="gramStart"/>
      <w:r w:rsidR="00820B44" w:rsidRPr="00820B44">
        <w:rPr>
          <w:i/>
          <w:sz w:val="28"/>
          <w:szCs w:val="28"/>
          <w:lang w:val="en-US"/>
        </w:rPr>
        <w:t>R</w:t>
      </w:r>
      <w:proofErr w:type="gramEnd"/>
      <w:r w:rsidR="00820B44">
        <w:rPr>
          <w:sz w:val="28"/>
          <w:szCs w:val="28"/>
          <w:vertAlign w:val="subscript"/>
        </w:rPr>
        <w:t>пуск</w:t>
      </w:r>
      <w:r w:rsidR="00ED5E8E">
        <w:rPr>
          <w:sz w:val="28"/>
          <w:szCs w:val="28"/>
        </w:rPr>
        <w:t xml:space="preserve"> </w:t>
      </w:r>
      <w:r w:rsidRPr="003D34CD">
        <w:rPr>
          <w:sz w:val="28"/>
          <w:szCs w:val="28"/>
        </w:rPr>
        <w:t xml:space="preserve">изменяет и ток в якоре, и ток в </w:t>
      </w:r>
      <w:r w:rsidR="00C66BA4">
        <w:rPr>
          <w:sz w:val="28"/>
          <w:szCs w:val="28"/>
        </w:rPr>
        <w:t>обмотке возбуждения</w:t>
      </w:r>
      <w:r w:rsidRPr="003D34CD">
        <w:rPr>
          <w:sz w:val="28"/>
          <w:szCs w:val="28"/>
        </w:rPr>
        <w:t>. При холостом ходе или очень малых нагрузках ток в якоре, как мы знаем, должен быть очень мал, т. е. индуцированная э. д. с.</w:t>
      </w:r>
      <w:r w:rsidR="00C66BA4">
        <w:rPr>
          <w:sz w:val="28"/>
          <w:szCs w:val="28"/>
        </w:rPr>
        <w:t xml:space="preserve"> </w:t>
      </w:r>
      <w:r w:rsidR="00C66BA4" w:rsidRPr="00C66BA4">
        <w:rPr>
          <w:i/>
          <w:sz w:val="28"/>
          <w:szCs w:val="28"/>
        </w:rPr>
        <w:t>Е</w:t>
      </w:r>
      <w:proofErr w:type="gramStart"/>
      <w:r w:rsidR="00C66BA4">
        <w:rPr>
          <w:sz w:val="28"/>
          <w:szCs w:val="28"/>
          <w:vertAlign w:val="subscript"/>
          <w:lang w:val="en-US"/>
        </w:rPr>
        <w:t>i</w:t>
      </w:r>
      <w:proofErr w:type="gramEnd"/>
      <w:r w:rsidRPr="003D34CD">
        <w:rPr>
          <w:sz w:val="28"/>
          <w:szCs w:val="28"/>
        </w:rPr>
        <w:t xml:space="preserve"> должна быть почти равна напряжению сети. Но при очень малом токе через якорь и </w:t>
      </w:r>
      <w:r w:rsidR="00C66BA4">
        <w:rPr>
          <w:sz w:val="28"/>
          <w:szCs w:val="28"/>
        </w:rPr>
        <w:t xml:space="preserve">обмотку возбуждения </w:t>
      </w:r>
      <w:r w:rsidRPr="003D34CD">
        <w:rPr>
          <w:sz w:val="28"/>
          <w:szCs w:val="28"/>
        </w:rPr>
        <w:t xml:space="preserve">слабо и поле </w:t>
      </w:r>
      <w:r w:rsidR="00C66BA4">
        <w:rPr>
          <w:sz w:val="28"/>
          <w:szCs w:val="28"/>
        </w:rPr>
        <w:t>обмотки возбуждения</w:t>
      </w:r>
      <w:r w:rsidRPr="003D34CD">
        <w:rPr>
          <w:sz w:val="28"/>
          <w:szCs w:val="28"/>
        </w:rPr>
        <w:t xml:space="preserve">. Поэтому при малой нагрузке </w:t>
      </w:r>
      <w:proofErr w:type="gramStart"/>
      <w:r w:rsidRPr="003D34CD">
        <w:rPr>
          <w:sz w:val="28"/>
          <w:szCs w:val="28"/>
        </w:rPr>
        <w:t>необходимая</w:t>
      </w:r>
      <w:proofErr w:type="gramEnd"/>
      <w:r w:rsidRPr="003D34CD">
        <w:rPr>
          <w:sz w:val="28"/>
          <w:szCs w:val="28"/>
        </w:rPr>
        <w:t xml:space="preserve"> э. д. с. может быть получена только за счет очень большой частоты вращения двигателя. Вследствие этого при очень малых токах (малой нагрузке) частота вращения двигателя с последовательным возбуждением становится настолько большой, что это может стать опасным с точки зрения механической прочности двигателя. </w:t>
      </w:r>
    </w:p>
    <w:p w:rsidR="003D34CD" w:rsidRPr="003D34CD" w:rsidRDefault="003D34CD" w:rsidP="003D34C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4CD">
        <w:rPr>
          <w:sz w:val="28"/>
          <w:szCs w:val="28"/>
        </w:rPr>
        <w:t>Говорят, что двигатель идет «вразнос». Это недопустимо, и поэтому двигатели с последовательным возбуждением нельзя пускать в ход без нагрузки или с малой нагрузкой (меньшей 20</w:t>
      </w:r>
      <w:r w:rsidR="00C66BA4">
        <w:rPr>
          <w:sz w:val="28"/>
          <w:szCs w:val="28"/>
        </w:rPr>
        <w:t>…</w:t>
      </w:r>
      <w:r w:rsidRPr="003D34CD">
        <w:rPr>
          <w:sz w:val="28"/>
          <w:szCs w:val="28"/>
        </w:rPr>
        <w:t>25 % от нормальной мощности двигателя). По этой же причине не рекомендуется соединять эти двигатели со станками или другими машинами ременными или канатными передачами, так как обрыв или случайный сброс ремня приведет к «разносу» двигателя. Таким образом, в двигателях с последовательным возбуждением при возрастании нагрузки увеличиваются ток в якоре и магнитное поле индуктора; поэтому частота вращения двигателя резко падает, а развиваемый им вращающий момент резко воз</w:t>
      </w:r>
      <w:r w:rsidR="00ED5E8E">
        <w:rPr>
          <w:sz w:val="28"/>
          <w:szCs w:val="28"/>
        </w:rPr>
        <w:t>растает.</w:t>
      </w:r>
    </w:p>
    <w:p w:rsidR="003D34CD" w:rsidRPr="003D34CD" w:rsidRDefault="003D34CD" w:rsidP="003D34C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D34CD">
        <w:rPr>
          <w:sz w:val="28"/>
          <w:szCs w:val="28"/>
        </w:rPr>
        <w:t xml:space="preserve">Эти свойства двигателей с последовательным возбуждением делают их наиболее удобными для применения на транспорте (трамваи, троллейбусы, электропоезда) и в подъемных устройствах (кранах), так как в этих случаях необходимо иметь в момент пуска при очень большой нагрузке большие вращающие моменты при малых частотах вращения, а при меньших нагрузках (на нормальном ходу) меньшие моменты и большие частоты. </w:t>
      </w:r>
      <w:proofErr w:type="gramEnd"/>
    </w:p>
    <w:p w:rsidR="00023783" w:rsidRDefault="00023783" w:rsidP="000237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Напряжение на зажимах двигателя:</w:t>
      </w:r>
    </w:p>
    <w:p w:rsidR="00023783" w:rsidRPr="008062BB" w:rsidRDefault="00023783" w:rsidP="000237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23783" w:rsidRPr="007B3005" w:rsidRDefault="00023783" w:rsidP="00023783">
      <w:pPr>
        <w:shd w:val="clear" w:color="auto" w:fill="FFFFFF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U</w:t>
      </w:r>
      <w:r w:rsidRPr="008062BB">
        <w:rPr>
          <w:i/>
          <w:iCs/>
          <w:sz w:val="28"/>
          <w:szCs w:val="28"/>
        </w:rPr>
        <w:t xml:space="preserve"> =</w:t>
      </w:r>
      <w:r>
        <w:rPr>
          <w:i/>
          <w:iCs/>
          <w:sz w:val="28"/>
          <w:szCs w:val="28"/>
        </w:rPr>
        <w:t xml:space="preserve"> </w:t>
      </w:r>
      <w:r w:rsidRPr="008062BB">
        <w:rPr>
          <w:i/>
          <w:iCs/>
          <w:sz w:val="28"/>
          <w:szCs w:val="28"/>
        </w:rPr>
        <w:t xml:space="preserve">Е + </w:t>
      </w:r>
      <w:r>
        <w:rPr>
          <w:i/>
          <w:iCs/>
          <w:sz w:val="28"/>
          <w:szCs w:val="28"/>
          <w:lang w:val="en-US"/>
        </w:rPr>
        <w:t>r</w:t>
      </w:r>
      <w:r w:rsidRPr="008062BB">
        <w:rPr>
          <w:iCs/>
          <w:sz w:val="28"/>
          <w:szCs w:val="28"/>
          <w:vertAlign w:val="subscript"/>
        </w:rPr>
        <w:t>я</w:t>
      </w:r>
      <w:r>
        <w:rPr>
          <w:i/>
          <w:iCs/>
          <w:sz w:val="28"/>
          <w:szCs w:val="28"/>
          <w:lang w:val="en-US"/>
        </w:rPr>
        <w:t>I</w:t>
      </w:r>
      <w:r w:rsidRPr="008062BB">
        <w:rPr>
          <w:iCs/>
          <w:sz w:val="28"/>
          <w:szCs w:val="28"/>
          <w:vertAlign w:val="subscript"/>
        </w:rPr>
        <w:t>я</w:t>
      </w:r>
      <w:r w:rsidRPr="007B3005">
        <w:rPr>
          <w:i/>
          <w:iCs/>
          <w:sz w:val="28"/>
          <w:szCs w:val="28"/>
        </w:rPr>
        <w:t xml:space="preserve">                                                      </w:t>
      </w:r>
      <w:r w:rsidRPr="007B3005">
        <w:rPr>
          <w:iCs/>
          <w:sz w:val="28"/>
          <w:szCs w:val="28"/>
        </w:rPr>
        <w:t>(</w:t>
      </w:r>
      <w:r w:rsidR="00D925CD">
        <w:rPr>
          <w:iCs/>
          <w:sz w:val="28"/>
          <w:szCs w:val="28"/>
        </w:rPr>
        <w:t>8</w:t>
      </w:r>
      <w:r w:rsidRPr="008062BB">
        <w:rPr>
          <w:iCs/>
          <w:sz w:val="28"/>
          <w:szCs w:val="28"/>
        </w:rPr>
        <w:t>.</w:t>
      </w:r>
      <w:r w:rsidRPr="007B3005">
        <w:rPr>
          <w:iCs/>
          <w:sz w:val="28"/>
          <w:szCs w:val="28"/>
        </w:rPr>
        <w:t>1)</w:t>
      </w:r>
    </w:p>
    <w:p w:rsidR="00023783" w:rsidRDefault="00023783" w:rsidP="00023783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</w:p>
    <w:p w:rsidR="00023783" w:rsidRDefault="00023783" w:rsidP="00023783">
      <w:pPr>
        <w:shd w:val="clear" w:color="auto" w:fill="FFFFFF"/>
        <w:tabs>
          <w:tab w:val="left" w:pos="782"/>
        </w:tabs>
        <w:spacing w:line="322" w:lineRule="exact"/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Для двигателя последовательного возбуждения</w:t>
      </w:r>
    </w:p>
    <w:p w:rsidR="00023783" w:rsidRDefault="00023783" w:rsidP="00023783">
      <w:pPr>
        <w:shd w:val="clear" w:color="auto" w:fill="FFFFFF"/>
        <w:tabs>
          <w:tab w:val="left" w:pos="782"/>
        </w:tabs>
        <w:spacing w:line="322" w:lineRule="exact"/>
        <w:ind w:firstLine="709"/>
        <w:jc w:val="both"/>
        <w:rPr>
          <w:spacing w:val="-7"/>
          <w:sz w:val="28"/>
          <w:szCs w:val="28"/>
        </w:rPr>
      </w:pPr>
    </w:p>
    <w:p w:rsidR="00023783" w:rsidRPr="007223E8" w:rsidRDefault="00023783" w:rsidP="00023783">
      <w:pPr>
        <w:shd w:val="clear" w:color="auto" w:fill="FFFFFF"/>
        <w:tabs>
          <w:tab w:val="left" w:pos="782"/>
        </w:tabs>
        <w:spacing w:line="322" w:lineRule="exact"/>
        <w:ind w:firstLine="709"/>
        <w:jc w:val="right"/>
        <w:rPr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lastRenderedPageBreak/>
        <w:t>I</w:t>
      </w:r>
      <w:r w:rsidRPr="008062BB">
        <w:rPr>
          <w:iCs/>
          <w:sz w:val="28"/>
          <w:szCs w:val="28"/>
          <w:vertAlign w:val="subscript"/>
        </w:rPr>
        <w:t>я</w:t>
      </w:r>
      <w:r>
        <w:rPr>
          <w:iCs/>
          <w:sz w:val="28"/>
          <w:szCs w:val="28"/>
        </w:rPr>
        <w:t xml:space="preserve"> = </w:t>
      </w:r>
      <w:r>
        <w:rPr>
          <w:i/>
          <w:iCs/>
          <w:sz w:val="28"/>
          <w:szCs w:val="28"/>
          <w:lang w:val="en-US"/>
        </w:rPr>
        <w:t>I</w:t>
      </w:r>
      <w:r>
        <w:rPr>
          <w:iCs/>
          <w:sz w:val="28"/>
          <w:szCs w:val="28"/>
          <w:vertAlign w:val="subscript"/>
        </w:rPr>
        <w:t xml:space="preserve">н </w:t>
      </w:r>
      <w:r>
        <w:rPr>
          <w:iCs/>
          <w:sz w:val="28"/>
          <w:szCs w:val="28"/>
        </w:rPr>
        <w:t>=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>
        <w:rPr>
          <w:iCs/>
          <w:sz w:val="28"/>
          <w:szCs w:val="28"/>
          <w:vertAlign w:val="subscript"/>
        </w:rPr>
        <w:t xml:space="preserve">в </w:t>
      </w:r>
      <w:r>
        <w:rPr>
          <w:iCs/>
          <w:sz w:val="28"/>
          <w:szCs w:val="28"/>
        </w:rPr>
        <w:t xml:space="preserve">                          </w:t>
      </w:r>
      <w:r w:rsidR="00D925CD">
        <w:rPr>
          <w:iCs/>
          <w:sz w:val="28"/>
          <w:szCs w:val="28"/>
        </w:rPr>
        <w:t xml:space="preserve">                              (8</w:t>
      </w:r>
      <w:r>
        <w:rPr>
          <w:iCs/>
          <w:sz w:val="28"/>
          <w:szCs w:val="28"/>
        </w:rPr>
        <w:t>.2)</w:t>
      </w:r>
    </w:p>
    <w:p w:rsidR="00023783" w:rsidRPr="007223E8" w:rsidRDefault="00023783" w:rsidP="00023783">
      <w:pPr>
        <w:shd w:val="clear" w:color="auto" w:fill="FFFFFF"/>
        <w:tabs>
          <w:tab w:val="left" w:pos="782"/>
        </w:tabs>
        <w:spacing w:line="322" w:lineRule="exact"/>
        <w:ind w:firstLine="709"/>
        <w:jc w:val="center"/>
        <w:rPr>
          <w:i/>
          <w:iCs/>
          <w:sz w:val="28"/>
          <w:szCs w:val="28"/>
        </w:rPr>
      </w:pPr>
    </w:p>
    <w:p w:rsidR="00023783" w:rsidRPr="008062BB" w:rsidRDefault="00023783" w:rsidP="00023783">
      <w:pPr>
        <w:shd w:val="clear" w:color="auto" w:fill="FFFFFF"/>
        <w:ind w:firstLine="709"/>
        <w:jc w:val="both"/>
        <w:rPr>
          <w:sz w:val="28"/>
          <w:szCs w:val="28"/>
        </w:rPr>
      </w:pPr>
      <w:r w:rsidRPr="008062BB">
        <w:rPr>
          <w:sz w:val="28"/>
          <w:szCs w:val="28"/>
        </w:rPr>
        <w:t xml:space="preserve">КПД </w:t>
      </w:r>
      <w:r>
        <w:rPr>
          <w:spacing w:val="-7"/>
          <w:sz w:val="28"/>
          <w:szCs w:val="28"/>
        </w:rPr>
        <w:t>двигателя</w:t>
      </w:r>
      <w:r w:rsidRPr="008062BB">
        <w:rPr>
          <w:sz w:val="28"/>
          <w:szCs w:val="28"/>
        </w:rPr>
        <w:t xml:space="preserve"> равен отношению мощности отдаваемой к мощности потребляемой</w:t>
      </w:r>
    </w:p>
    <w:p w:rsidR="00023783" w:rsidRPr="008062BB" w:rsidRDefault="00023783" w:rsidP="00023783">
      <w:pPr>
        <w:shd w:val="clear" w:color="auto" w:fill="FFFFFF"/>
        <w:ind w:firstLine="709"/>
        <w:jc w:val="right"/>
        <w:rPr>
          <w:bCs/>
          <w:iCs/>
          <w:sz w:val="28"/>
          <w:szCs w:val="28"/>
        </w:rPr>
      </w:pPr>
      <w:r w:rsidRPr="008062BB">
        <w:rPr>
          <w:bCs/>
          <w:iCs/>
          <w:position w:val="-30"/>
          <w:sz w:val="28"/>
          <w:szCs w:val="28"/>
        </w:rPr>
        <w:object w:dxaOrig="18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33.75pt" o:ole="">
            <v:imagedata r:id="rId9" o:title=""/>
          </v:shape>
          <o:OLEObject Type="Embed" ProgID="Equation.3" ShapeID="_x0000_i1025" DrawAspect="Content" ObjectID="_1653142384" r:id="rId10"/>
        </w:object>
      </w:r>
      <w:r w:rsidRPr="008062BB">
        <w:rPr>
          <w:bCs/>
          <w:iCs/>
          <w:sz w:val="28"/>
          <w:szCs w:val="28"/>
        </w:rPr>
        <w:t xml:space="preserve">         </w:t>
      </w:r>
      <w:r>
        <w:rPr>
          <w:bCs/>
          <w:iCs/>
          <w:sz w:val="28"/>
          <w:szCs w:val="28"/>
        </w:rPr>
        <w:t xml:space="preserve">     </w:t>
      </w:r>
      <w:r w:rsidRPr="008062BB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  </w:t>
      </w:r>
      <w:r w:rsidRPr="008062BB">
        <w:rPr>
          <w:bCs/>
          <w:iCs/>
          <w:sz w:val="28"/>
          <w:szCs w:val="28"/>
        </w:rPr>
        <w:t xml:space="preserve">                     (</w:t>
      </w:r>
      <w:r w:rsidR="00D925CD">
        <w:rPr>
          <w:bCs/>
          <w:iCs/>
          <w:sz w:val="28"/>
          <w:szCs w:val="28"/>
        </w:rPr>
        <w:t>8</w:t>
      </w:r>
      <w:r w:rsidRPr="008062BB">
        <w:rPr>
          <w:bCs/>
          <w:iCs/>
          <w:sz w:val="28"/>
          <w:szCs w:val="28"/>
        </w:rPr>
        <w:t>.3)</w:t>
      </w:r>
    </w:p>
    <w:p w:rsidR="00023783" w:rsidRDefault="00023783" w:rsidP="00023783">
      <w:pPr>
        <w:shd w:val="clear" w:color="auto" w:fill="FFFFFF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23783" w:rsidRDefault="00023783" w:rsidP="00023783">
      <w:pPr>
        <w:shd w:val="clear" w:color="auto" w:fill="FFFFFF"/>
        <w:ind w:firstLine="709"/>
        <w:jc w:val="both"/>
        <w:rPr>
          <w:sz w:val="28"/>
          <w:szCs w:val="28"/>
        </w:rPr>
      </w:pPr>
      <w:r w:rsidRPr="008062BB">
        <w:rPr>
          <w:sz w:val="28"/>
          <w:szCs w:val="28"/>
        </w:rPr>
        <w:t xml:space="preserve">где </w:t>
      </w:r>
      <w:r w:rsidRPr="008062BB">
        <w:rPr>
          <w:iCs/>
          <w:sz w:val="28"/>
          <w:szCs w:val="28"/>
          <w:lang w:val="en-US"/>
        </w:rPr>
        <w:t>Σ</w:t>
      </w:r>
      <w:r w:rsidRPr="008062BB">
        <w:rPr>
          <w:i/>
          <w:iCs/>
          <w:sz w:val="28"/>
          <w:szCs w:val="28"/>
          <w:lang w:val="en-US"/>
        </w:rPr>
        <w:t>P</w:t>
      </w:r>
      <w:r w:rsidRPr="008062BB">
        <w:rPr>
          <w:i/>
          <w:iCs/>
          <w:sz w:val="28"/>
          <w:szCs w:val="28"/>
        </w:rPr>
        <w:t xml:space="preserve"> </w:t>
      </w:r>
      <w:r w:rsidRPr="008062BB">
        <w:rPr>
          <w:sz w:val="28"/>
          <w:szCs w:val="28"/>
        </w:rPr>
        <w:t xml:space="preserve">- суммарные потери мощности генератора; </w:t>
      </w:r>
    </w:p>
    <w:p w:rsidR="00023783" w:rsidRDefault="00023783" w:rsidP="000237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Pr="008062BB"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vertAlign w:val="subscript"/>
        </w:rPr>
        <w:t>1</w:t>
      </w:r>
      <w:r w:rsidRPr="008062BB">
        <w:rPr>
          <w:i/>
          <w:iCs/>
          <w:sz w:val="28"/>
          <w:szCs w:val="28"/>
        </w:rPr>
        <w:t xml:space="preserve"> </w:t>
      </w:r>
      <w:r w:rsidRPr="008062BB">
        <w:rPr>
          <w:sz w:val="28"/>
          <w:szCs w:val="28"/>
        </w:rPr>
        <w:t xml:space="preserve">- мощность, передаваемая генератору от привода; </w:t>
      </w:r>
    </w:p>
    <w:p w:rsidR="00023783" w:rsidRDefault="00023783" w:rsidP="000237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62BB">
        <w:rPr>
          <w:i/>
          <w:iCs/>
          <w:sz w:val="28"/>
          <w:szCs w:val="28"/>
        </w:rPr>
        <w:t>Р</w:t>
      </w:r>
      <w:proofErr w:type="gramStart"/>
      <w:r w:rsidRPr="008062BB">
        <w:rPr>
          <w:iCs/>
          <w:sz w:val="28"/>
          <w:szCs w:val="28"/>
          <w:vertAlign w:val="subscript"/>
        </w:rPr>
        <w:t>2</w:t>
      </w:r>
      <w:proofErr w:type="gramEnd"/>
      <w:r w:rsidRPr="008062BB">
        <w:rPr>
          <w:i/>
          <w:iCs/>
          <w:sz w:val="28"/>
          <w:szCs w:val="28"/>
        </w:rPr>
        <w:t xml:space="preserve"> - </w:t>
      </w:r>
      <w:r w:rsidRPr="008062BB">
        <w:rPr>
          <w:sz w:val="28"/>
          <w:szCs w:val="28"/>
        </w:rPr>
        <w:t xml:space="preserve">полезная мощность генератора, отдаваемая в сеть нагрузки. </w:t>
      </w:r>
    </w:p>
    <w:p w:rsidR="00023783" w:rsidRDefault="00023783" w:rsidP="00023783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 w:rsidRPr="008062BB">
        <w:rPr>
          <w:sz w:val="28"/>
          <w:szCs w:val="28"/>
        </w:rPr>
        <w:t xml:space="preserve">К потерям мощности </w:t>
      </w:r>
      <w:r>
        <w:rPr>
          <w:spacing w:val="-7"/>
          <w:sz w:val="28"/>
          <w:szCs w:val="28"/>
        </w:rPr>
        <w:t>двигателя</w:t>
      </w:r>
      <w:r w:rsidRPr="008062BB">
        <w:rPr>
          <w:sz w:val="28"/>
          <w:szCs w:val="28"/>
        </w:rPr>
        <w:t xml:space="preserve">  относят электрические потери в обмотках якоря </w:t>
      </w:r>
      <w:r w:rsidRPr="008062BB">
        <w:rPr>
          <w:i/>
          <w:iCs/>
          <w:sz w:val="28"/>
          <w:szCs w:val="28"/>
        </w:rPr>
        <w:t>Р</w:t>
      </w:r>
      <w:r w:rsidRPr="008062BB">
        <w:rPr>
          <w:iCs/>
          <w:sz w:val="28"/>
          <w:szCs w:val="28"/>
          <w:vertAlign w:val="subscript"/>
        </w:rPr>
        <w:t>а</w:t>
      </w:r>
      <w:r w:rsidRPr="008062BB">
        <w:rPr>
          <w:i/>
          <w:iCs/>
          <w:sz w:val="28"/>
          <w:szCs w:val="28"/>
        </w:rPr>
        <w:t xml:space="preserve"> </w:t>
      </w:r>
      <w:r w:rsidRPr="008062BB">
        <w:rPr>
          <w:sz w:val="28"/>
          <w:szCs w:val="28"/>
        </w:rPr>
        <w:t xml:space="preserve">и возбуждения </w:t>
      </w:r>
      <w:proofErr w:type="spellStart"/>
      <w:r w:rsidRPr="008062BB">
        <w:rPr>
          <w:i/>
          <w:iCs/>
          <w:sz w:val="28"/>
          <w:szCs w:val="28"/>
        </w:rPr>
        <w:t>Р</w:t>
      </w:r>
      <w:r w:rsidRPr="008062BB">
        <w:rPr>
          <w:iCs/>
          <w:sz w:val="28"/>
          <w:szCs w:val="28"/>
          <w:vertAlign w:val="subscript"/>
        </w:rPr>
        <w:t>в</w:t>
      </w:r>
      <w:proofErr w:type="spellEnd"/>
      <w:r w:rsidRPr="008062BB">
        <w:rPr>
          <w:iCs/>
          <w:sz w:val="28"/>
          <w:szCs w:val="28"/>
        </w:rPr>
        <w:t>,</w:t>
      </w:r>
      <w:r w:rsidRPr="008062BB">
        <w:rPr>
          <w:i/>
          <w:iCs/>
          <w:sz w:val="28"/>
          <w:szCs w:val="28"/>
        </w:rPr>
        <w:t xml:space="preserve"> </w:t>
      </w:r>
      <w:r w:rsidRPr="008062BB">
        <w:rPr>
          <w:sz w:val="28"/>
          <w:szCs w:val="28"/>
        </w:rPr>
        <w:t xml:space="preserve">механические потери и потери в стали. Электромагнитная мощность </w:t>
      </w:r>
      <w:r>
        <w:rPr>
          <w:spacing w:val="-7"/>
          <w:sz w:val="28"/>
          <w:szCs w:val="28"/>
        </w:rPr>
        <w:t>двигателя</w:t>
      </w:r>
    </w:p>
    <w:p w:rsidR="00023783" w:rsidRPr="008062BB" w:rsidRDefault="00023783" w:rsidP="00023783">
      <w:pPr>
        <w:shd w:val="clear" w:color="auto" w:fill="FFFFFF"/>
        <w:ind w:firstLine="709"/>
        <w:jc w:val="both"/>
        <w:rPr>
          <w:i/>
          <w:sz w:val="28"/>
          <w:szCs w:val="28"/>
        </w:rPr>
      </w:pPr>
    </w:p>
    <w:p w:rsidR="00023783" w:rsidRPr="00023783" w:rsidRDefault="00023783" w:rsidP="00023783">
      <w:pPr>
        <w:shd w:val="clear" w:color="auto" w:fill="FFFFFF"/>
        <w:ind w:firstLine="720"/>
        <w:jc w:val="right"/>
        <w:rPr>
          <w:sz w:val="28"/>
          <w:szCs w:val="28"/>
        </w:rPr>
      </w:pPr>
      <w:r w:rsidRPr="008062BB">
        <w:rPr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эм</w:t>
      </w:r>
      <w:r>
        <w:rPr>
          <w:sz w:val="28"/>
          <w:szCs w:val="28"/>
        </w:rPr>
        <w:t xml:space="preserve"> = </w:t>
      </w:r>
      <w:proofErr w:type="gramStart"/>
      <w:r w:rsidRPr="008062BB">
        <w:rPr>
          <w:i/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  <w:vertAlign w:val="subscript"/>
        </w:rPr>
        <w:t>я</w:t>
      </w:r>
      <w:r w:rsidRPr="008062BB">
        <w:rPr>
          <w:i/>
          <w:sz w:val="28"/>
          <w:szCs w:val="28"/>
        </w:rPr>
        <w:t>Е</w:t>
      </w:r>
      <w:proofErr w:type="spellEnd"/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D925CD">
        <w:rPr>
          <w:sz w:val="28"/>
          <w:szCs w:val="28"/>
        </w:rPr>
        <w:t xml:space="preserve">                              (8</w:t>
      </w:r>
      <w:r>
        <w:rPr>
          <w:sz w:val="28"/>
          <w:szCs w:val="28"/>
        </w:rPr>
        <w:t>.4)</w:t>
      </w:r>
    </w:p>
    <w:p w:rsidR="00023783" w:rsidRDefault="00023783" w:rsidP="00023783">
      <w:pPr>
        <w:shd w:val="clear" w:color="auto" w:fill="FFFFFF"/>
        <w:ind w:firstLine="720"/>
        <w:rPr>
          <w:sz w:val="28"/>
          <w:szCs w:val="28"/>
        </w:rPr>
      </w:pPr>
    </w:p>
    <w:p w:rsidR="003D34CD" w:rsidRDefault="003D34CD" w:rsidP="003D34CD">
      <w:pPr>
        <w:shd w:val="clear" w:color="auto" w:fill="FFFFFF"/>
        <w:ind w:firstLine="720"/>
        <w:rPr>
          <w:sz w:val="28"/>
          <w:szCs w:val="28"/>
        </w:rPr>
      </w:pPr>
      <w:r w:rsidRPr="000141E9">
        <w:rPr>
          <w:sz w:val="28"/>
          <w:szCs w:val="28"/>
        </w:rPr>
        <w:t xml:space="preserve">Мощность, </w:t>
      </w:r>
      <w:r w:rsidR="00023783">
        <w:rPr>
          <w:sz w:val="28"/>
          <w:szCs w:val="28"/>
        </w:rPr>
        <w:t>подводимая к двигателю:</w:t>
      </w:r>
    </w:p>
    <w:p w:rsidR="00023783" w:rsidRPr="000141E9" w:rsidRDefault="00023783" w:rsidP="003D34CD">
      <w:pPr>
        <w:shd w:val="clear" w:color="auto" w:fill="FFFFFF"/>
        <w:ind w:firstLine="720"/>
        <w:rPr>
          <w:sz w:val="28"/>
          <w:szCs w:val="28"/>
        </w:rPr>
      </w:pPr>
    </w:p>
    <w:p w:rsidR="003D34CD" w:rsidRDefault="003D34CD" w:rsidP="003D34CD">
      <w:pPr>
        <w:shd w:val="clear" w:color="auto" w:fill="FFFFFF"/>
        <w:ind w:firstLine="720"/>
        <w:jc w:val="right"/>
        <w:rPr>
          <w:bCs/>
          <w:iCs/>
          <w:sz w:val="28"/>
          <w:szCs w:val="28"/>
        </w:rPr>
      </w:pPr>
      <w:r w:rsidRPr="000141E9">
        <w:rPr>
          <w:bCs/>
          <w:i/>
          <w:iCs/>
          <w:sz w:val="28"/>
          <w:szCs w:val="28"/>
          <w:lang w:val="en-US"/>
        </w:rPr>
        <w:t>P</w:t>
      </w:r>
      <w:r w:rsidRPr="0024015D">
        <w:rPr>
          <w:bCs/>
          <w:iCs/>
          <w:sz w:val="28"/>
          <w:szCs w:val="28"/>
          <w:vertAlign w:val="subscript"/>
        </w:rPr>
        <w:t>1</w:t>
      </w:r>
      <w:r w:rsidRPr="000141E9">
        <w:rPr>
          <w:bCs/>
          <w:i/>
          <w:iCs/>
          <w:sz w:val="28"/>
          <w:szCs w:val="28"/>
        </w:rPr>
        <w:t xml:space="preserve"> = </w:t>
      </w:r>
      <w:r w:rsidRPr="000141E9">
        <w:rPr>
          <w:bCs/>
          <w:i/>
          <w:iCs/>
          <w:sz w:val="28"/>
          <w:szCs w:val="28"/>
          <w:lang w:val="en-US"/>
        </w:rPr>
        <w:t>I</w:t>
      </w:r>
      <w:r w:rsidRPr="0024015D">
        <w:rPr>
          <w:bCs/>
          <w:iCs/>
          <w:sz w:val="28"/>
          <w:szCs w:val="28"/>
          <w:vertAlign w:val="subscript"/>
        </w:rPr>
        <w:t>н</w:t>
      </w:r>
      <w:r w:rsidRPr="000141E9">
        <w:rPr>
          <w:bCs/>
          <w:i/>
          <w:iCs/>
          <w:sz w:val="28"/>
          <w:szCs w:val="28"/>
        </w:rPr>
        <w:t xml:space="preserve"> </w:t>
      </w:r>
      <w:r w:rsidRPr="000141E9">
        <w:rPr>
          <w:bCs/>
          <w:i/>
          <w:iCs/>
          <w:sz w:val="28"/>
          <w:szCs w:val="28"/>
          <w:lang w:val="en-US"/>
        </w:rPr>
        <w:t>U</w:t>
      </w:r>
      <w:r w:rsidRPr="0024015D">
        <w:rPr>
          <w:bCs/>
          <w:iCs/>
          <w:sz w:val="28"/>
          <w:szCs w:val="28"/>
          <w:vertAlign w:val="subscript"/>
        </w:rPr>
        <w:t>н</w:t>
      </w:r>
      <w:r w:rsidRPr="0024015D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                </w:t>
      </w:r>
      <w:r w:rsidR="00D925CD">
        <w:rPr>
          <w:bCs/>
          <w:iCs/>
          <w:sz w:val="28"/>
          <w:szCs w:val="28"/>
        </w:rPr>
        <w:t xml:space="preserve">                              (8</w:t>
      </w:r>
      <w:r>
        <w:rPr>
          <w:bCs/>
          <w:iCs/>
          <w:sz w:val="28"/>
          <w:szCs w:val="28"/>
        </w:rPr>
        <w:t xml:space="preserve">.5) </w:t>
      </w:r>
    </w:p>
    <w:p w:rsidR="003D34CD" w:rsidRDefault="003D34CD" w:rsidP="003D34CD">
      <w:pPr>
        <w:shd w:val="clear" w:color="auto" w:fill="FFFFFF"/>
        <w:ind w:firstLine="72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</w:t>
      </w:r>
    </w:p>
    <w:p w:rsidR="003D34CD" w:rsidRPr="000141E9" w:rsidRDefault="003D34CD" w:rsidP="003D34CD">
      <w:pPr>
        <w:shd w:val="clear" w:color="auto" w:fill="FFFFFF"/>
        <w:ind w:firstLine="720"/>
        <w:rPr>
          <w:sz w:val="28"/>
          <w:szCs w:val="28"/>
        </w:rPr>
      </w:pPr>
      <w:r w:rsidRPr="000141E9">
        <w:rPr>
          <w:sz w:val="28"/>
          <w:szCs w:val="28"/>
        </w:rPr>
        <w:t xml:space="preserve">где </w:t>
      </w:r>
      <w:proofErr w:type="gramStart"/>
      <w:r w:rsidRPr="000141E9">
        <w:rPr>
          <w:bCs/>
          <w:i/>
          <w:iCs/>
          <w:sz w:val="28"/>
          <w:szCs w:val="28"/>
          <w:lang w:val="en-US"/>
        </w:rPr>
        <w:t>I</w:t>
      </w:r>
      <w:proofErr w:type="gramEnd"/>
      <w:r w:rsidRPr="0024015D">
        <w:rPr>
          <w:bCs/>
          <w:iCs/>
          <w:sz w:val="28"/>
          <w:szCs w:val="28"/>
          <w:vertAlign w:val="subscript"/>
        </w:rPr>
        <w:t>н</w:t>
      </w:r>
      <w:r w:rsidRPr="000141E9">
        <w:rPr>
          <w:sz w:val="28"/>
          <w:szCs w:val="28"/>
        </w:rPr>
        <w:t xml:space="preserve"> - номинальный ток двигателя,</w:t>
      </w:r>
    </w:p>
    <w:p w:rsidR="003D34CD" w:rsidRPr="000141E9" w:rsidRDefault="003D34CD" w:rsidP="003D34CD">
      <w:pPr>
        <w:shd w:val="clear" w:color="auto" w:fill="FFFFFF"/>
        <w:ind w:firstLine="720"/>
        <w:rPr>
          <w:sz w:val="28"/>
          <w:szCs w:val="28"/>
        </w:rPr>
      </w:pPr>
      <w:r w:rsidRPr="000141E9">
        <w:rPr>
          <w:bCs/>
          <w:i/>
          <w:iCs/>
          <w:sz w:val="28"/>
          <w:szCs w:val="28"/>
        </w:rPr>
        <w:t xml:space="preserve">      </w:t>
      </w:r>
      <w:proofErr w:type="gramStart"/>
      <w:r w:rsidRPr="000141E9">
        <w:rPr>
          <w:bCs/>
          <w:i/>
          <w:iCs/>
          <w:sz w:val="28"/>
          <w:szCs w:val="28"/>
          <w:lang w:val="en-US"/>
        </w:rPr>
        <w:t>U</w:t>
      </w:r>
      <w:r w:rsidRPr="0024015D">
        <w:rPr>
          <w:bCs/>
          <w:iCs/>
          <w:sz w:val="28"/>
          <w:szCs w:val="28"/>
          <w:vertAlign w:val="subscript"/>
        </w:rPr>
        <w:t>н</w:t>
      </w:r>
      <w:r w:rsidRPr="0024015D">
        <w:rPr>
          <w:iCs/>
          <w:sz w:val="28"/>
          <w:szCs w:val="28"/>
        </w:rPr>
        <w:t xml:space="preserve"> </w:t>
      </w:r>
      <w:r w:rsidRPr="000141E9">
        <w:rPr>
          <w:iCs/>
          <w:sz w:val="28"/>
          <w:szCs w:val="28"/>
        </w:rPr>
        <w:t xml:space="preserve">- </w:t>
      </w:r>
      <w:r w:rsidRPr="000141E9">
        <w:rPr>
          <w:sz w:val="28"/>
          <w:szCs w:val="28"/>
        </w:rPr>
        <w:t>номинальное напряжение сети.</w:t>
      </w:r>
      <w:proofErr w:type="gramEnd"/>
    </w:p>
    <w:p w:rsidR="003D34CD" w:rsidRDefault="003D34CD" w:rsidP="003D34CD">
      <w:pPr>
        <w:shd w:val="clear" w:color="auto" w:fill="FFFFFF"/>
        <w:ind w:firstLine="720"/>
        <w:jc w:val="both"/>
        <w:rPr>
          <w:sz w:val="28"/>
          <w:szCs w:val="28"/>
        </w:rPr>
      </w:pPr>
      <w:r w:rsidRPr="000141E9">
        <w:rPr>
          <w:sz w:val="28"/>
          <w:szCs w:val="28"/>
        </w:rPr>
        <w:t>Вращающий электромагнитный момент двигателя при номинальном режиме</w:t>
      </w:r>
    </w:p>
    <w:p w:rsidR="00ED5E8E" w:rsidRDefault="00ED5E8E" w:rsidP="003D34C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D34CD" w:rsidRDefault="003D34CD" w:rsidP="003D34CD">
      <w:pPr>
        <w:shd w:val="clear" w:color="auto" w:fill="FFFFFF"/>
        <w:ind w:firstLine="720"/>
        <w:jc w:val="right"/>
        <w:rPr>
          <w:sz w:val="28"/>
          <w:szCs w:val="28"/>
        </w:rPr>
      </w:pPr>
      <w:r w:rsidRPr="0024015D">
        <w:rPr>
          <w:position w:val="-30"/>
          <w:sz w:val="28"/>
          <w:szCs w:val="28"/>
        </w:rPr>
        <w:object w:dxaOrig="1719" w:dyaOrig="680">
          <v:shape id="_x0000_i1026" type="#_x0000_t75" style="width:85.5pt;height:34.5pt" o:ole="">
            <v:imagedata r:id="rId11" o:title=""/>
          </v:shape>
          <o:OLEObject Type="Embed" ProgID="Equation.3" ShapeID="_x0000_i1026" DrawAspect="Content" ObjectID="_1653142385" r:id="rId12"/>
        </w:object>
      </w:r>
      <w:r>
        <w:rPr>
          <w:sz w:val="28"/>
          <w:szCs w:val="28"/>
        </w:rPr>
        <w:t xml:space="preserve">,                    </w:t>
      </w:r>
      <w:r w:rsidR="00D925CD">
        <w:rPr>
          <w:sz w:val="28"/>
          <w:szCs w:val="28"/>
        </w:rPr>
        <w:t xml:space="preserve">                      (8</w:t>
      </w:r>
      <w:r>
        <w:rPr>
          <w:sz w:val="28"/>
          <w:szCs w:val="28"/>
        </w:rPr>
        <w:t xml:space="preserve">.6) </w:t>
      </w:r>
    </w:p>
    <w:p w:rsidR="003D34CD" w:rsidRPr="000141E9" w:rsidRDefault="003D34CD" w:rsidP="003D34CD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3D34CD" w:rsidRPr="000141E9" w:rsidRDefault="003D34CD" w:rsidP="003D34CD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</w:p>
    <w:p w:rsidR="003D34CD" w:rsidRDefault="00023783" w:rsidP="003D34CD">
      <w:pPr>
        <w:ind w:firstLine="7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329940" cy="1950720"/>
            <wp:effectExtent l="19050" t="0" r="3810" b="0"/>
            <wp:docPr id="51" name="Рисунок 51" descr="Схема  электродвигателя  последовательного возбу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Схема  электродвигателя  последовательного возбужден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83" w:rsidRPr="000141E9" w:rsidRDefault="00023783" w:rsidP="003D34CD">
      <w:pPr>
        <w:ind w:firstLine="720"/>
        <w:jc w:val="center"/>
        <w:rPr>
          <w:sz w:val="28"/>
          <w:szCs w:val="28"/>
        </w:rPr>
      </w:pPr>
    </w:p>
    <w:p w:rsidR="003D34CD" w:rsidRPr="000141E9" w:rsidRDefault="00D925CD" w:rsidP="003D34C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8</w:t>
      </w:r>
      <w:r w:rsidR="003D34CD" w:rsidRPr="000141E9">
        <w:rPr>
          <w:sz w:val="28"/>
          <w:szCs w:val="28"/>
        </w:rPr>
        <w:t xml:space="preserve">.1 – Схема двигателя постоянного тока </w:t>
      </w:r>
      <w:r w:rsidR="00DB0E2F">
        <w:rPr>
          <w:sz w:val="28"/>
          <w:szCs w:val="28"/>
        </w:rPr>
        <w:t>последовательного</w:t>
      </w:r>
      <w:r w:rsidR="003D34CD" w:rsidRPr="000141E9">
        <w:rPr>
          <w:sz w:val="28"/>
          <w:szCs w:val="28"/>
        </w:rPr>
        <w:t xml:space="preserve"> возбуждения </w:t>
      </w:r>
    </w:p>
    <w:p w:rsidR="003D34CD" w:rsidRPr="000141E9" w:rsidRDefault="003D34CD" w:rsidP="003D34CD">
      <w:pPr>
        <w:ind w:firstLine="720"/>
        <w:jc w:val="center"/>
        <w:rPr>
          <w:sz w:val="28"/>
          <w:szCs w:val="28"/>
        </w:rPr>
      </w:pPr>
    </w:p>
    <w:p w:rsidR="00DB0E2F" w:rsidRDefault="00DB0E2F" w:rsidP="003D34CD">
      <w:pPr>
        <w:ind w:firstLine="720"/>
        <w:jc w:val="center"/>
        <w:rPr>
          <w:b/>
          <w:bCs/>
          <w:sz w:val="28"/>
          <w:szCs w:val="28"/>
        </w:rPr>
      </w:pPr>
    </w:p>
    <w:p w:rsidR="00ED5E8E" w:rsidRDefault="00ED5E8E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D34CD" w:rsidRPr="000141E9" w:rsidRDefault="003D34CD" w:rsidP="003D34CD">
      <w:pPr>
        <w:ind w:firstLine="720"/>
        <w:jc w:val="center"/>
        <w:rPr>
          <w:b/>
          <w:sz w:val="28"/>
          <w:szCs w:val="28"/>
        </w:rPr>
      </w:pPr>
      <w:r w:rsidRPr="000141E9">
        <w:rPr>
          <w:b/>
          <w:bCs/>
          <w:sz w:val="28"/>
          <w:szCs w:val="28"/>
        </w:rPr>
        <w:lastRenderedPageBreak/>
        <w:t>Ход работы</w:t>
      </w:r>
    </w:p>
    <w:p w:rsidR="003D34CD" w:rsidRPr="00EB61AF" w:rsidRDefault="003D34CD" w:rsidP="003D34CD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EB61AF">
        <w:rPr>
          <w:sz w:val="28"/>
          <w:szCs w:val="28"/>
        </w:rPr>
        <w:t>Изобразите схему двигателя постоянного тока</w:t>
      </w:r>
      <w:r>
        <w:rPr>
          <w:sz w:val="28"/>
          <w:szCs w:val="28"/>
        </w:rPr>
        <w:t xml:space="preserve"> </w:t>
      </w:r>
      <w:r w:rsidR="00DB0E2F">
        <w:rPr>
          <w:sz w:val="28"/>
          <w:szCs w:val="28"/>
        </w:rPr>
        <w:t>последовательного</w:t>
      </w:r>
      <w:r>
        <w:rPr>
          <w:sz w:val="28"/>
          <w:szCs w:val="28"/>
        </w:rPr>
        <w:t xml:space="preserve"> возбуждения</w:t>
      </w:r>
      <w:r w:rsidRPr="00EB61AF">
        <w:rPr>
          <w:sz w:val="28"/>
          <w:szCs w:val="28"/>
        </w:rPr>
        <w:t xml:space="preserve"> и запишите данные для своего</w:t>
      </w:r>
      <w:r>
        <w:rPr>
          <w:sz w:val="28"/>
          <w:szCs w:val="28"/>
        </w:rPr>
        <w:t xml:space="preserve"> </w:t>
      </w:r>
      <w:r w:rsidRPr="00EB61AF">
        <w:rPr>
          <w:sz w:val="28"/>
          <w:szCs w:val="28"/>
        </w:rPr>
        <w:t>варианта. При изображении схемы соблюдайте правила начертания схем и элементов.</w:t>
      </w:r>
    </w:p>
    <w:p w:rsidR="003D34CD" w:rsidRPr="00EB61AF" w:rsidRDefault="003D34CD" w:rsidP="003D34CD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EB61AF">
        <w:rPr>
          <w:sz w:val="28"/>
          <w:szCs w:val="28"/>
        </w:rPr>
        <w:t>Рассчитайте величины в соответствии с заданием.</w:t>
      </w:r>
    </w:p>
    <w:p w:rsidR="003D34CD" w:rsidRPr="00EB61AF" w:rsidRDefault="003D34CD" w:rsidP="003D34CD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 w:rsidRPr="00EB61AF">
        <w:rPr>
          <w:sz w:val="28"/>
          <w:szCs w:val="28"/>
        </w:rPr>
        <w:t>Для расчета следует пользоваться теоретическими сведениями. Расчет параметров сопровождайте пояснениями.</w:t>
      </w:r>
    </w:p>
    <w:p w:rsidR="003D34CD" w:rsidRDefault="003D34CD" w:rsidP="003D34CD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EB61AF">
        <w:rPr>
          <w:sz w:val="28"/>
          <w:szCs w:val="28"/>
        </w:rPr>
        <w:t>Используйте свойства последовательного и параллельного соединений элементов электрической цепи, законы Ома и Кирхгофа.</w:t>
      </w:r>
    </w:p>
    <w:p w:rsidR="003D34CD" w:rsidRPr="008062BB" w:rsidRDefault="003D34CD" w:rsidP="003D34CD">
      <w:pPr>
        <w:pStyle w:val="a3"/>
        <w:numPr>
          <w:ilvl w:val="0"/>
          <w:numId w:val="2"/>
        </w:num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2BB">
        <w:rPr>
          <w:rFonts w:ascii="Times New Roman" w:hAnsi="Times New Roman"/>
          <w:sz w:val="28"/>
          <w:szCs w:val="28"/>
        </w:rPr>
        <w:t>Подготовьте ответы на контрольные вопросы.</w:t>
      </w:r>
    </w:p>
    <w:p w:rsidR="003D34CD" w:rsidRPr="008062BB" w:rsidRDefault="003D34CD" w:rsidP="003D34CD">
      <w:pPr>
        <w:pStyle w:val="a3"/>
        <w:numPr>
          <w:ilvl w:val="0"/>
          <w:numId w:val="2"/>
        </w:num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62BB">
        <w:rPr>
          <w:rFonts w:ascii="Times New Roman" w:hAnsi="Times New Roman"/>
          <w:spacing w:val="-1"/>
          <w:sz w:val="28"/>
          <w:szCs w:val="28"/>
        </w:rPr>
        <w:t>Оформит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Pr="008062BB">
        <w:rPr>
          <w:rFonts w:ascii="Times New Roman" w:hAnsi="Times New Roman"/>
          <w:spacing w:val="-1"/>
          <w:sz w:val="28"/>
          <w:szCs w:val="28"/>
        </w:rPr>
        <w:t xml:space="preserve"> отчет по практической работе.</w:t>
      </w:r>
    </w:p>
    <w:p w:rsidR="003D34CD" w:rsidRPr="000141E9" w:rsidRDefault="003D34CD" w:rsidP="003D34CD">
      <w:pPr>
        <w:shd w:val="clear" w:color="auto" w:fill="FFFFFF"/>
        <w:ind w:firstLine="720"/>
        <w:rPr>
          <w:sz w:val="28"/>
          <w:szCs w:val="28"/>
        </w:rPr>
      </w:pPr>
    </w:p>
    <w:p w:rsidR="003D34CD" w:rsidRPr="000141E9" w:rsidRDefault="003D34CD" w:rsidP="003D34C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0141E9">
        <w:rPr>
          <w:b/>
          <w:sz w:val="28"/>
          <w:szCs w:val="28"/>
        </w:rPr>
        <w:t>Задача 1</w:t>
      </w:r>
    </w:p>
    <w:p w:rsidR="00DB0E2F" w:rsidRPr="00DB0E2F" w:rsidRDefault="00DB0E2F" w:rsidP="00DB0E2F">
      <w:pPr>
        <w:shd w:val="clear" w:color="auto" w:fill="FFFFFF"/>
        <w:ind w:firstLine="709"/>
        <w:jc w:val="both"/>
      </w:pPr>
      <w:r w:rsidRPr="00DB0E2F">
        <w:rPr>
          <w:spacing w:val="-1"/>
          <w:sz w:val="28"/>
          <w:szCs w:val="28"/>
        </w:rPr>
        <w:t>Электродвигатель постоянного тока с последовательным возбуждением</w:t>
      </w:r>
      <w:r>
        <w:rPr>
          <w:spacing w:val="-1"/>
          <w:sz w:val="28"/>
          <w:szCs w:val="28"/>
        </w:rPr>
        <w:t xml:space="preserve"> </w:t>
      </w:r>
      <w:r w:rsidRPr="00DB0E2F">
        <w:rPr>
          <w:spacing w:val="-1"/>
          <w:sz w:val="28"/>
          <w:szCs w:val="28"/>
        </w:rPr>
        <w:t xml:space="preserve">отдает полезную мощность </w:t>
      </w:r>
      <w:r w:rsidRPr="00DB0E2F">
        <w:rPr>
          <w:i/>
          <w:iCs/>
          <w:spacing w:val="-1"/>
          <w:sz w:val="28"/>
          <w:szCs w:val="28"/>
        </w:rPr>
        <w:t>Р</w:t>
      </w:r>
      <w:proofErr w:type="gramStart"/>
      <w:r w:rsidRPr="00DB0E2F">
        <w:rPr>
          <w:iCs/>
          <w:spacing w:val="-1"/>
          <w:sz w:val="28"/>
          <w:szCs w:val="28"/>
          <w:vertAlign w:val="subscript"/>
        </w:rPr>
        <w:t>2</w:t>
      </w:r>
      <w:proofErr w:type="gramEnd"/>
      <w:r w:rsidRPr="00DB0E2F">
        <w:rPr>
          <w:iCs/>
          <w:spacing w:val="-1"/>
          <w:sz w:val="28"/>
          <w:szCs w:val="28"/>
        </w:rPr>
        <w:t xml:space="preserve"> </w:t>
      </w:r>
      <w:r w:rsidRPr="00DB0E2F">
        <w:rPr>
          <w:spacing w:val="-1"/>
          <w:sz w:val="28"/>
          <w:szCs w:val="28"/>
        </w:rPr>
        <w:t xml:space="preserve">и потребляет из сети мощность </w:t>
      </w:r>
      <w:r w:rsidRPr="00DB0E2F">
        <w:rPr>
          <w:i/>
          <w:iCs/>
          <w:spacing w:val="-1"/>
          <w:sz w:val="28"/>
          <w:szCs w:val="28"/>
          <w:lang w:val="en-US"/>
        </w:rPr>
        <w:t>P</w:t>
      </w:r>
      <w:r>
        <w:rPr>
          <w:iCs/>
          <w:spacing w:val="-1"/>
          <w:sz w:val="28"/>
          <w:szCs w:val="28"/>
          <w:vertAlign w:val="subscript"/>
        </w:rPr>
        <w:t>1</w:t>
      </w:r>
      <w:r w:rsidRPr="00DB0E2F">
        <w:rPr>
          <w:i/>
          <w:iCs/>
          <w:spacing w:val="-1"/>
          <w:sz w:val="28"/>
          <w:szCs w:val="28"/>
        </w:rPr>
        <w:t xml:space="preserve"> </w:t>
      </w:r>
      <w:r w:rsidRPr="00DB0E2F">
        <w:rPr>
          <w:spacing w:val="-1"/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 w:rsidRPr="00DB0E2F">
        <w:rPr>
          <w:spacing w:val="-4"/>
          <w:sz w:val="28"/>
          <w:szCs w:val="28"/>
        </w:rPr>
        <w:t xml:space="preserve">напряжении </w:t>
      </w:r>
      <w:r w:rsidRPr="00DB0E2F">
        <w:rPr>
          <w:i/>
          <w:iCs/>
          <w:spacing w:val="-4"/>
          <w:sz w:val="28"/>
          <w:szCs w:val="28"/>
          <w:lang w:val="en-US"/>
        </w:rPr>
        <w:t>U</w:t>
      </w:r>
      <w:r w:rsidRPr="00DB0E2F">
        <w:rPr>
          <w:iCs/>
          <w:spacing w:val="-4"/>
          <w:sz w:val="28"/>
          <w:szCs w:val="28"/>
          <w:vertAlign w:val="subscript"/>
        </w:rPr>
        <w:t>ном</w:t>
      </w:r>
      <w:r w:rsidRPr="00DB0E2F">
        <w:rPr>
          <w:i/>
          <w:iCs/>
          <w:spacing w:val="-4"/>
          <w:sz w:val="28"/>
          <w:szCs w:val="28"/>
        </w:rPr>
        <w:t xml:space="preserve">. </w:t>
      </w:r>
      <w:r w:rsidRPr="00DB0E2F">
        <w:rPr>
          <w:spacing w:val="-4"/>
          <w:sz w:val="28"/>
          <w:szCs w:val="28"/>
        </w:rPr>
        <w:t xml:space="preserve">Двигатель развивает полезный момент </w:t>
      </w:r>
      <w:r w:rsidRPr="00DB0E2F">
        <w:rPr>
          <w:i/>
          <w:spacing w:val="-4"/>
          <w:sz w:val="28"/>
          <w:szCs w:val="28"/>
        </w:rPr>
        <w:t>М</w:t>
      </w:r>
      <w:r w:rsidRPr="00DB0E2F">
        <w:rPr>
          <w:spacing w:val="-4"/>
          <w:sz w:val="28"/>
          <w:szCs w:val="28"/>
        </w:rPr>
        <w:t xml:space="preserve"> при частоте</w:t>
      </w:r>
      <w:r>
        <w:rPr>
          <w:spacing w:val="-4"/>
          <w:sz w:val="28"/>
          <w:szCs w:val="28"/>
        </w:rPr>
        <w:t xml:space="preserve"> </w:t>
      </w:r>
      <w:r w:rsidRPr="00DB0E2F">
        <w:rPr>
          <w:sz w:val="28"/>
          <w:szCs w:val="28"/>
        </w:rPr>
        <w:t xml:space="preserve">вращения якоря </w:t>
      </w:r>
      <w:r w:rsidRPr="00DB0E2F">
        <w:rPr>
          <w:i/>
          <w:iCs/>
          <w:sz w:val="28"/>
          <w:szCs w:val="28"/>
        </w:rPr>
        <w:t xml:space="preserve">п. </w:t>
      </w:r>
      <w:r w:rsidRPr="00DB0E2F">
        <w:rPr>
          <w:sz w:val="28"/>
          <w:szCs w:val="28"/>
        </w:rPr>
        <w:t xml:space="preserve">Сила тока в цепи якоря равна </w:t>
      </w:r>
      <w:r w:rsidRPr="00DB0E2F">
        <w:rPr>
          <w:i/>
          <w:iCs/>
          <w:sz w:val="28"/>
          <w:szCs w:val="28"/>
          <w:lang w:val="en-US"/>
        </w:rPr>
        <w:t>I</w:t>
      </w:r>
      <w:r w:rsidRPr="00DB0E2F">
        <w:rPr>
          <w:i/>
          <w:iCs/>
          <w:sz w:val="28"/>
          <w:szCs w:val="28"/>
        </w:rPr>
        <w:t xml:space="preserve">, </w:t>
      </w:r>
      <w:proofErr w:type="spellStart"/>
      <w:r w:rsidRPr="00DB0E2F">
        <w:rPr>
          <w:sz w:val="28"/>
          <w:szCs w:val="28"/>
        </w:rPr>
        <w:t>противо</w:t>
      </w:r>
      <w:proofErr w:type="spellEnd"/>
      <w:r w:rsidRPr="00DB0E2F">
        <w:rPr>
          <w:sz w:val="28"/>
          <w:szCs w:val="28"/>
        </w:rPr>
        <w:t>-ЭДС в обмотке</w:t>
      </w:r>
      <w:r>
        <w:rPr>
          <w:sz w:val="28"/>
          <w:szCs w:val="28"/>
        </w:rPr>
        <w:t xml:space="preserve"> </w:t>
      </w:r>
      <w:r w:rsidRPr="00DB0E2F">
        <w:rPr>
          <w:spacing w:val="-1"/>
          <w:sz w:val="28"/>
          <w:szCs w:val="28"/>
        </w:rPr>
        <w:t xml:space="preserve">якоря </w:t>
      </w:r>
      <w:r w:rsidRPr="00DB0E2F">
        <w:rPr>
          <w:i/>
          <w:iCs/>
          <w:spacing w:val="-1"/>
          <w:sz w:val="28"/>
          <w:szCs w:val="28"/>
        </w:rPr>
        <w:t xml:space="preserve">Е. </w:t>
      </w:r>
      <w:r w:rsidRPr="00DB0E2F">
        <w:rPr>
          <w:spacing w:val="-1"/>
          <w:sz w:val="28"/>
          <w:szCs w:val="28"/>
        </w:rPr>
        <w:t xml:space="preserve">Потери мощности в обмотках якоря и возбуждения равны </w:t>
      </w:r>
      <w:r w:rsidRPr="00DB0E2F">
        <w:rPr>
          <w:i/>
          <w:iCs/>
          <w:spacing w:val="-1"/>
          <w:sz w:val="28"/>
          <w:szCs w:val="28"/>
        </w:rPr>
        <w:t>Р</w:t>
      </w:r>
      <w:r w:rsidRPr="00DB0E2F">
        <w:rPr>
          <w:iCs/>
          <w:spacing w:val="-1"/>
          <w:sz w:val="28"/>
          <w:szCs w:val="28"/>
          <w:vertAlign w:val="subscript"/>
        </w:rPr>
        <w:t>а</w:t>
      </w:r>
      <w:r w:rsidRPr="00DB0E2F">
        <w:rPr>
          <w:i/>
          <w:iCs/>
          <w:spacing w:val="-1"/>
          <w:sz w:val="28"/>
          <w:szCs w:val="28"/>
        </w:rPr>
        <w:t>.</w:t>
      </w:r>
      <w:r>
        <w:rPr>
          <w:i/>
          <w:iCs/>
          <w:spacing w:val="-1"/>
          <w:sz w:val="28"/>
          <w:szCs w:val="28"/>
        </w:rPr>
        <w:t xml:space="preserve"> </w:t>
      </w:r>
      <w:r w:rsidRPr="00DB0E2F">
        <w:rPr>
          <w:sz w:val="28"/>
          <w:szCs w:val="28"/>
        </w:rPr>
        <w:t xml:space="preserve">Сопротивление обмоток якоря и возбуждения </w:t>
      </w:r>
      <w:r w:rsidRPr="00DB0E2F">
        <w:rPr>
          <w:i/>
          <w:iCs/>
          <w:sz w:val="28"/>
          <w:szCs w:val="28"/>
          <w:lang w:val="en-US"/>
        </w:rPr>
        <w:t>R</w:t>
      </w:r>
      <w:r w:rsidRPr="00DB0E2F">
        <w:rPr>
          <w:iCs/>
          <w:sz w:val="28"/>
          <w:szCs w:val="28"/>
          <w:vertAlign w:val="subscript"/>
          <w:lang w:val="en-US"/>
        </w:rPr>
        <w:t>a</w:t>
      </w:r>
      <w:r w:rsidRPr="00DB0E2F">
        <w:rPr>
          <w:i/>
          <w:iCs/>
          <w:sz w:val="28"/>
          <w:szCs w:val="28"/>
        </w:rPr>
        <w:t>+</w:t>
      </w:r>
      <w:r>
        <w:rPr>
          <w:i/>
          <w:iCs/>
          <w:sz w:val="28"/>
          <w:szCs w:val="28"/>
        </w:rPr>
        <w:t xml:space="preserve"> </w:t>
      </w:r>
      <w:r w:rsidRPr="00DB0E2F">
        <w:rPr>
          <w:i/>
          <w:iCs/>
          <w:sz w:val="28"/>
          <w:szCs w:val="28"/>
          <w:lang w:val="en-US"/>
        </w:rPr>
        <w:t>R</w:t>
      </w:r>
      <w:proofErr w:type="gramStart"/>
      <w:r>
        <w:rPr>
          <w:iCs/>
          <w:sz w:val="28"/>
          <w:szCs w:val="28"/>
          <w:vertAlign w:val="subscript"/>
        </w:rPr>
        <w:t>п</w:t>
      </w:r>
      <w:proofErr w:type="gramEnd"/>
      <w:r w:rsidRPr="00DB0E2F">
        <w:rPr>
          <w:iCs/>
          <w:sz w:val="28"/>
          <w:szCs w:val="28"/>
          <w:vertAlign w:val="subscript"/>
          <w:lang w:val="en-US"/>
        </w:rPr>
        <w:t>c</w:t>
      </w:r>
      <w:r w:rsidRPr="00DB0E2F">
        <w:rPr>
          <w:i/>
          <w:iCs/>
          <w:sz w:val="28"/>
          <w:szCs w:val="28"/>
        </w:rPr>
        <w:t xml:space="preserve">. </w:t>
      </w:r>
      <w:r w:rsidRPr="00DB0E2F">
        <w:rPr>
          <w:sz w:val="28"/>
          <w:szCs w:val="28"/>
        </w:rPr>
        <w:t>В момент пуска</w:t>
      </w:r>
      <w:r>
        <w:rPr>
          <w:sz w:val="28"/>
          <w:szCs w:val="28"/>
        </w:rPr>
        <w:t xml:space="preserve"> </w:t>
      </w:r>
      <w:r w:rsidRPr="00DB0E2F">
        <w:rPr>
          <w:spacing w:val="-1"/>
          <w:sz w:val="28"/>
          <w:szCs w:val="28"/>
        </w:rPr>
        <w:t xml:space="preserve">двигатель потребляет из сети пусковой ток </w:t>
      </w:r>
      <w:proofErr w:type="gramStart"/>
      <w:r>
        <w:rPr>
          <w:i/>
          <w:iCs/>
          <w:spacing w:val="-1"/>
          <w:sz w:val="28"/>
          <w:szCs w:val="28"/>
          <w:lang w:val="en-US"/>
        </w:rPr>
        <w:t>I</w:t>
      </w:r>
      <w:proofErr w:type="gramEnd"/>
      <w:r w:rsidRPr="00DB0E2F">
        <w:rPr>
          <w:iCs/>
          <w:spacing w:val="-1"/>
          <w:sz w:val="28"/>
          <w:szCs w:val="28"/>
          <w:vertAlign w:val="subscript"/>
        </w:rPr>
        <w:t>п</w:t>
      </w:r>
      <w:r w:rsidRPr="00DB0E2F">
        <w:rPr>
          <w:i/>
          <w:iCs/>
          <w:spacing w:val="-1"/>
          <w:sz w:val="28"/>
          <w:szCs w:val="28"/>
        </w:rPr>
        <w:t xml:space="preserve">. </w:t>
      </w:r>
      <w:r w:rsidRPr="00DB0E2F">
        <w:rPr>
          <w:spacing w:val="-1"/>
          <w:sz w:val="28"/>
          <w:szCs w:val="28"/>
        </w:rPr>
        <w:t>Коэффициент полезного</w:t>
      </w:r>
      <w:r>
        <w:rPr>
          <w:spacing w:val="-1"/>
          <w:sz w:val="28"/>
          <w:szCs w:val="28"/>
        </w:rPr>
        <w:t xml:space="preserve"> </w:t>
      </w:r>
      <w:r w:rsidRPr="00DB0E2F">
        <w:rPr>
          <w:spacing w:val="-4"/>
          <w:sz w:val="28"/>
          <w:szCs w:val="28"/>
        </w:rPr>
        <w:t xml:space="preserve">действия двигателя равен </w:t>
      </w:r>
      <w:r>
        <w:rPr>
          <w:i/>
          <w:iCs/>
          <w:spacing w:val="-4"/>
          <w:sz w:val="28"/>
          <w:szCs w:val="28"/>
          <w:lang w:val="en-US"/>
        </w:rPr>
        <w:t>η</w:t>
      </w:r>
      <w:proofErr w:type="spellStart"/>
      <w:r w:rsidRPr="00DB0E2F">
        <w:rPr>
          <w:iCs/>
          <w:spacing w:val="-4"/>
          <w:sz w:val="28"/>
          <w:szCs w:val="28"/>
          <w:vertAlign w:val="subscript"/>
        </w:rPr>
        <w:t>дв</w:t>
      </w:r>
      <w:proofErr w:type="spellEnd"/>
      <w:r w:rsidRPr="00DB0E2F">
        <w:rPr>
          <w:i/>
          <w:iCs/>
          <w:spacing w:val="-4"/>
          <w:sz w:val="28"/>
          <w:szCs w:val="28"/>
        </w:rPr>
        <w:t>.</w:t>
      </w:r>
      <w:r>
        <w:rPr>
          <w:i/>
          <w:iCs/>
          <w:spacing w:val="-4"/>
          <w:sz w:val="28"/>
          <w:szCs w:val="28"/>
        </w:rPr>
        <w:t xml:space="preserve"> </w:t>
      </w:r>
      <w:r w:rsidRPr="00DB0E2F">
        <w:rPr>
          <w:spacing w:val="-1"/>
          <w:sz w:val="28"/>
          <w:szCs w:val="28"/>
        </w:rPr>
        <w:t xml:space="preserve">Схема двигателя приведена на </w:t>
      </w:r>
      <w:r w:rsidR="00D925CD">
        <w:rPr>
          <w:spacing w:val="-1"/>
          <w:sz w:val="28"/>
          <w:szCs w:val="28"/>
        </w:rPr>
        <w:t>рисунке 8</w:t>
      </w:r>
      <w:r w:rsidRPr="00DB0E2F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1</w:t>
      </w:r>
      <w:r w:rsidRPr="00DB0E2F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DB0E2F">
        <w:rPr>
          <w:sz w:val="28"/>
          <w:szCs w:val="28"/>
        </w:rPr>
        <w:t>Используя</w:t>
      </w:r>
      <w:r w:rsidR="00D925CD">
        <w:rPr>
          <w:sz w:val="28"/>
          <w:szCs w:val="28"/>
        </w:rPr>
        <w:t xml:space="preserve"> данные, приведенные в таблице 8</w:t>
      </w:r>
      <w:r w:rsidRPr="00DB0E2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B0E2F">
        <w:rPr>
          <w:sz w:val="28"/>
          <w:szCs w:val="28"/>
        </w:rPr>
        <w:t>, определить все величины,</w:t>
      </w:r>
      <w:r>
        <w:rPr>
          <w:sz w:val="28"/>
          <w:szCs w:val="28"/>
        </w:rPr>
        <w:t xml:space="preserve"> </w:t>
      </w:r>
      <w:r w:rsidRPr="00DB0E2F">
        <w:rPr>
          <w:spacing w:val="-1"/>
          <w:sz w:val="28"/>
          <w:szCs w:val="28"/>
        </w:rPr>
        <w:t>отмеченные прочерками в таблице вариантов.</w:t>
      </w:r>
    </w:p>
    <w:p w:rsidR="00DB0E2F" w:rsidRDefault="00DB0E2F" w:rsidP="00DB0E2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34CD" w:rsidRDefault="003D34CD" w:rsidP="003D34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925CD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>.1 – Исходные данные к задаче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709"/>
        <w:gridCol w:w="850"/>
        <w:gridCol w:w="709"/>
        <w:gridCol w:w="822"/>
        <w:gridCol w:w="846"/>
        <w:gridCol w:w="846"/>
        <w:gridCol w:w="846"/>
        <w:gridCol w:w="846"/>
        <w:gridCol w:w="864"/>
      </w:tblGrid>
      <w:tr w:rsidR="003D34CD" w:rsidTr="006A602C">
        <w:tc>
          <w:tcPr>
            <w:tcW w:w="1668" w:type="dxa"/>
            <w:vMerge w:val="restart"/>
          </w:tcPr>
          <w:p w:rsidR="003D34CD" w:rsidRPr="00EB61AF" w:rsidRDefault="003D34CD" w:rsidP="006A602C">
            <w:pPr>
              <w:jc w:val="both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 xml:space="preserve">Величина </w:t>
            </w:r>
          </w:p>
        </w:tc>
        <w:tc>
          <w:tcPr>
            <w:tcW w:w="8188" w:type="dxa"/>
            <w:gridSpan w:val="10"/>
          </w:tcPr>
          <w:p w:rsidR="003D34CD" w:rsidRPr="00EB61AF" w:rsidRDefault="003D34CD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 xml:space="preserve">Варианты </w:t>
            </w:r>
          </w:p>
        </w:tc>
      </w:tr>
      <w:tr w:rsidR="003D34CD" w:rsidTr="006A602C">
        <w:tc>
          <w:tcPr>
            <w:tcW w:w="1668" w:type="dxa"/>
            <w:vMerge/>
          </w:tcPr>
          <w:p w:rsidR="003D34CD" w:rsidRPr="00EB61AF" w:rsidRDefault="003D34CD" w:rsidP="006A6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34CD" w:rsidRPr="00EB61AF" w:rsidRDefault="003D34CD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D34CD" w:rsidRPr="00EB61AF" w:rsidRDefault="003D34CD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D34CD" w:rsidRPr="00EB61AF" w:rsidRDefault="003D34CD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D34CD" w:rsidRPr="00EB61AF" w:rsidRDefault="003D34CD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3D34CD" w:rsidRPr="00EB61AF" w:rsidRDefault="003D34CD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3D34CD" w:rsidRPr="00EB61AF" w:rsidRDefault="003D34CD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3D34CD" w:rsidRPr="00EB61AF" w:rsidRDefault="003D34CD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3D34CD" w:rsidRPr="00EB61AF" w:rsidRDefault="003D34CD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3D34CD" w:rsidRPr="00EB61AF" w:rsidRDefault="003D34CD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:rsidR="003D34CD" w:rsidRPr="00EB61AF" w:rsidRDefault="003D34CD" w:rsidP="006A602C">
            <w:pPr>
              <w:jc w:val="center"/>
              <w:rPr>
                <w:sz w:val="28"/>
                <w:szCs w:val="28"/>
              </w:rPr>
            </w:pPr>
            <w:r w:rsidRPr="00EB61AF">
              <w:rPr>
                <w:sz w:val="28"/>
                <w:szCs w:val="28"/>
              </w:rPr>
              <w:t>10</w:t>
            </w:r>
          </w:p>
        </w:tc>
      </w:tr>
      <w:tr w:rsidR="003D34CD" w:rsidTr="006A602C">
        <w:tc>
          <w:tcPr>
            <w:tcW w:w="1668" w:type="dxa"/>
          </w:tcPr>
          <w:p w:rsidR="003D34CD" w:rsidRPr="00EB61AF" w:rsidRDefault="003D34CD" w:rsidP="006A602C">
            <w:pPr>
              <w:jc w:val="both"/>
              <w:rPr>
                <w:sz w:val="28"/>
                <w:szCs w:val="28"/>
              </w:rPr>
            </w:pPr>
            <w:r w:rsidRPr="00EB61AF">
              <w:rPr>
                <w:i/>
                <w:sz w:val="28"/>
                <w:szCs w:val="28"/>
              </w:rPr>
              <w:t>Р</w:t>
            </w:r>
            <w:r w:rsidRPr="00EB61AF">
              <w:rPr>
                <w:sz w:val="28"/>
                <w:szCs w:val="28"/>
                <w:vertAlign w:val="subscript"/>
              </w:rPr>
              <w:t>ном</w:t>
            </w:r>
            <w:proofErr w:type="gramStart"/>
            <w:r w:rsidRPr="00EB61AF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EB61AF">
              <w:rPr>
                <w:sz w:val="28"/>
                <w:szCs w:val="28"/>
              </w:rPr>
              <w:t>, кВт</w:t>
            </w:r>
          </w:p>
        </w:tc>
        <w:tc>
          <w:tcPr>
            <w:tcW w:w="850" w:type="dxa"/>
          </w:tcPr>
          <w:p w:rsidR="003D34CD" w:rsidRPr="00EB61AF" w:rsidRDefault="00DB0E2F" w:rsidP="00DB0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709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822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64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B0E2F" w:rsidTr="006A602C">
        <w:tc>
          <w:tcPr>
            <w:tcW w:w="1668" w:type="dxa"/>
          </w:tcPr>
          <w:p w:rsidR="00DB0E2F" w:rsidRPr="00EB61AF" w:rsidRDefault="00DB0E2F" w:rsidP="006A602C">
            <w:pPr>
              <w:jc w:val="both"/>
              <w:rPr>
                <w:i/>
                <w:iCs/>
                <w:spacing w:val="-1"/>
                <w:sz w:val="28"/>
                <w:szCs w:val="28"/>
                <w:lang w:val="en-US"/>
              </w:rPr>
            </w:pPr>
            <w:r w:rsidRPr="00EB61AF">
              <w:rPr>
                <w:i/>
                <w:iCs/>
                <w:sz w:val="28"/>
                <w:szCs w:val="28"/>
              </w:rPr>
              <w:t>Р</w:t>
            </w:r>
            <w:proofErr w:type="gramStart"/>
            <w:r w:rsidRPr="00EB61AF">
              <w:rPr>
                <w:iCs/>
                <w:sz w:val="28"/>
                <w:szCs w:val="28"/>
                <w:vertAlign w:val="subscript"/>
              </w:rPr>
              <w:t>1</w:t>
            </w:r>
            <w:proofErr w:type="gramEnd"/>
            <w:r w:rsidRPr="00EB61AF">
              <w:rPr>
                <w:iCs/>
                <w:sz w:val="28"/>
                <w:szCs w:val="28"/>
              </w:rPr>
              <w:t>, кВт</w:t>
            </w:r>
          </w:p>
        </w:tc>
        <w:tc>
          <w:tcPr>
            <w:tcW w:w="850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709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709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864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E2F" w:rsidTr="006A602C">
        <w:tc>
          <w:tcPr>
            <w:tcW w:w="1668" w:type="dxa"/>
          </w:tcPr>
          <w:p w:rsidR="00DB0E2F" w:rsidRPr="00EB61AF" w:rsidRDefault="00DB0E2F" w:rsidP="006A602C">
            <w:pPr>
              <w:jc w:val="both"/>
              <w:rPr>
                <w:sz w:val="28"/>
                <w:szCs w:val="28"/>
              </w:rPr>
            </w:pPr>
            <w:r w:rsidRPr="00EB61AF">
              <w:rPr>
                <w:i/>
                <w:iCs/>
                <w:spacing w:val="-4"/>
                <w:sz w:val="28"/>
                <w:szCs w:val="28"/>
                <w:lang w:val="en-US"/>
              </w:rPr>
              <w:t>U</w:t>
            </w:r>
            <w:r w:rsidRPr="00EB61AF">
              <w:rPr>
                <w:iCs/>
                <w:spacing w:val="-4"/>
                <w:sz w:val="28"/>
                <w:szCs w:val="28"/>
                <w:vertAlign w:val="subscript"/>
              </w:rPr>
              <w:t>ном</w:t>
            </w:r>
            <w:r w:rsidRPr="00EB61AF">
              <w:rPr>
                <w:iCs/>
                <w:spacing w:val="-4"/>
                <w:sz w:val="28"/>
                <w:szCs w:val="28"/>
              </w:rPr>
              <w:t>, В</w:t>
            </w:r>
          </w:p>
        </w:tc>
        <w:tc>
          <w:tcPr>
            <w:tcW w:w="850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22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846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46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846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864" w:type="dxa"/>
          </w:tcPr>
          <w:p w:rsidR="00DB0E2F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34CD" w:rsidTr="006A602C">
        <w:tc>
          <w:tcPr>
            <w:tcW w:w="1668" w:type="dxa"/>
          </w:tcPr>
          <w:p w:rsidR="003D34CD" w:rsidRPr="00EB61AF" w:rsidRDefault="003D34CD" w:rsidP="006A602C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EB61AF">
              <w:rPr>
                <w:i/>
                <w:iCs/>
                <w:sz w:val="28"/>
                <w:szCs w:val="28"/>
              </w:rPr>
              <w:t>М</w:t>
            </w:r>
            <w:r w:rsidRPr="000141E9">
              <w:rPr>
                <w:iCs/>
                <w:sz w:val="28"/>
                <w:szCs w:val="28"/>
                <w:vertAlign w:val="subscript"/>
              </w:rPr>
              <w:t>ном</w:t>
            </w:r>
            <w:proofErr w:type="spellEnd"/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850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709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822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46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</w:t>
            </w:r>
          </w:p>
        </w:tc>
        <w:tc>
          <w:tcPr>
            <w:tcW w:w="846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846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34CD" w:rsidTr="006A602C">
        <w:tc>
          <w:tcPr>
            <w:tcW w:w="1668" w:type="dxa"/>
          </w:tcPr>
          <w:p w:rsidR="003D34CD" w:rsidRPr="00EB61AF" w:rsidRDefault="003D34CD" w:rsidP="006A602C">
            <w:pPr>
              <w:jc w:val="both"/>
              <w:rPr>
                <w:i/>
                <w:iCs/>
                <w:sz w:val="28"/>
                <w:szCs w:val="28"/>
              </w:rPr>
            </w:pPr>
            <w:r w:rsidRPr="00EB61AF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0141E9">
              <w:rPr>
                <w:iCs/>
                <w:sz w:val="28"/>
                <w:szCs w:val="28"/>
                <w:vertAlign w:val="subscript"/>
              </w:rPr>
              <w:t>ном</w:t>
            </w:r>
            <w:r>
              <w:rPr>
                <w:iCs/>
                <w:sz w:val="28"/>
                <w:szCs w:val="28"/>
              </w:rPr>
              <w:t xml:space="preserve"> об/мин</w:t>
            </w:r>
          </w:p>
        </w:tc>
        <w:tc>
          <w:tcPr>
            <w:tcW w:w="850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709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846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846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846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</w:t>
            </w:r>
          </w:p>
        </w:tc>
        <w:tc>
          <w:tcPr>
            <w:tcW w:w="864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3D34CD" w:rsidTr="006A602C">
        <w:tc>
          <w:tcPr>
            <w:tcW w:w="1668" w:type="dxa"/>
          </w:tcPr>
          <w:p w:rsidR="003D34CD" w:rsidRPr="00EB61AF" w:rsidRDefault="003D34CD" w:rsidP="006A602C">
            <w:pPr>
              <w:jc w:val="both"/>
              <w:rPr>
                <w:i/>
                <w:iCs/>
                <w:spacing w:val="-4"/>
                <w:sz w:val="28"/>
                <w:szCs w:val="28"/>
                <w:lang w:val="en-US"/>
              </w:rPr>
            </w:pPr>
            <w:r w:rsidRPr="00EB61AF">
              <w:rPr>
                <w:i/>
                <w:iCs/>
                <w:sz w:val="28"/>
                <w:szCs w:val="28"/>
                <w:lang w:val="en-US"/>
              </w:rPr>
              <w:t>I</w:t>
            </w:r>
            <w:r w:rsidRPr="00EB61AF">
              <w:rPr>
                <w:iCs/>
                <w:sz w:val="28"/>
                <w:szCs w:val="28"/>
                <w:vertAlign w:val="subscript"/>
              </w:rPr>
              <w:t>ном</w:t>
            </w:r>
            <w:r w:rsidRPr="00EB61AF">
              <w:rPr>
                <w:iCs/>
                <w:sz w:val="28"/>
                <w:szCs w:val="28"/>
              </w:rPr>
              <w:t>, А</w:t>
            </w:r>
          </w:p>
        </w:tc>
        <w:tc>
          <w:tcPr>
            <w:tcW w:w="850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709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846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3D34CD" w:rsidRPr="00EB61AF" w:rsidRDefault="00DB0E2F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B0E2F" w:rsidTr="006A602C">
        <w:tc>
          <w:tcPr>
            <w:tcW w:w="1668" w:type="dxa"/>
          </w:tcPr>
          <w:p w:rsidR="00DB0E2F" w:rsidRPr="00DB0E2F" w:rsidRDefault="00DB0E2F" w:rsidP="006A602C">
            <w:pPr>
              <w:jc w:val="both"/>
              <w:rPr>
                <w:iCs/>
                <w:sz w:val="28"/>
                <w:szCs w:val="28"/>
                <w:lang w:val="en-US"/>
              </w:rPr>
            </w:pPr>
            <w:r w:rsidRPr="00DB0E2F">
              <w:rPr>
                <w:i/>
                <w:iCs/>
                <w:spacing w:val="-1"/>
                <w:sz w:val="28"/>
                <w:szCs w:val="28"/>
              </w:rPr>
              <w:t>Е</w:t>
            </w:r>
            <w:r>
              <w:rPr>
                <w:i/>
                <w:iCs/>
                <w:spacing w:val="-1"/>
                <w:sz w:val="28"/>
                <w:szCs w:val="28"/>
              </w:rPr>
              <w:t xml:space="preserve">, </w:t>
            </w:r>
            <w:r>
              <w:rPr>
                <w:iCs/>
                <w:spacing w:val="-1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DB0E2F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B0E2F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0E2F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B0E2F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</w:tcPr>
          <w:p w:rsidR="00DB0E2F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846" w:type="dxa"/>
          </w:tcPr>
          <w:p w:rsidR="00DB0E2F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DB0E2F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DB0E2F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DB0E2F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864" w:type="dxa"/>
          </w:tcPr>
          <w:p w:rsidR="00DB0E2F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34CD" w:rsidTr="006A602C">
        <w:tc>
          <w:tcPr>
            <w:tcW w:w="1668" w:type="dxa"/>
          </w:tcPr>
          <w:p w:rsidR="003D34CD" w:rsidRPr="00EB61AF" w:rsidRDefault="00DB0E2F" w:rsidP="006A602C">
            <w:pPr>
              <w:jc w:val="both"/>
              <w:rPr>
                <w:i/>
                <w:iCs/>
                <w:spacing w:val="-4"/>
                <w:sz w:val="28"/>
                <w:szCs w:val="28"/>
                <w:lang w:val="en-US"/>
              </w:rPr>
            </w:pPr>
            <w:r>
              <w:rPr>
                <w:i/>
                <w:iCs/>
                <w:spacing w:val="-1"/>
                <w:sz w:val="28"/>
                <w:szCs w:val="28"/>
              </w:rPr>
              <w:t>Р</w:t>
            </w:r>
            <w:r w:rsidR="003D34CD" w:rsidRPr="00EB61AF">
              <w:rPr>
                <w:iCs/>
                <w:spacing w:val="-1"/>
                <w:sz w:val="28"/>
                <w:szCs w:val="28"/>
                <w:vertAlign w:val="subscript"/>
              </w:rPr>
              <w:t>а</w:t>
            </w:r>
            <w:r w:rsidR="003D34CD" w:rsidRPr="00EB61AF">
              <w:rPr>
                <w:iCs/>
                <w:spacing w:val="-1"/>
                <w:sz w:val="28"/>
                <w:szCs w:val="28"/>
              </w:rPr>
              <w:t>, А</w:t>
            </w:r>
          </w:p>
        </w:tc>
        <w:tc>
          <w:tcPr>
            <w:tcW w:w="850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</w:t>
            </w:r>
          </w:p>
        </w:tc>
        <w:tc>
          <w:tcPr>
            <w:tcW w:w="709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50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34CD" w:rsidTr="006A602C">
        <w:tc>
          <w:tcPr>
            <w:tcW w:w="1668" w:type="dxa"/>
          </w:tcPr>
          <w:p w:rsidR="003D34CD" w:rsidRPr="00DB0E2F" w:rsidRDefault="00DB0E2F" w:rsidP="006A602C">
            <w:pPr>
              <w:jc w:val="both"/>
              <w:rPr>
                <w:i/>
                <w:iCs/>
                <w:sz w:val="28"/>
                <w:szCs w:val="28"/>
              </w:rPr>
            </w:pPr>
            <w:r w:rsidRPr="00DB0E2F">
              <w:rPr>
                <w:i/>
                <w:iCs/>
                <w:sz w:val="28"/>
                <w:szCs w:val="28"/>
                <w:lang w:val="en-US"/>
              </w:rPr>
              <w:t>R</w:t>
            </w:r>
            <w:r w:rsidRPr="00DB0E2F">
              <w:rPr>
                <w:iCs/>
                <w:sz w:val="28"/>
                <w:szCs w:val="28"/>
                <w:vertAlign w:val="subscript"/>
                <w:lang w:val="en-US"/>
              </w:rPr>
              <w:t>a</w:t>
            </w:r>
            <w:r w:rsidRPr="00DB0E2F">
              <w:rPr>
                <w:i/>
                <w:iCs/>
                <w:sz w:val="28"/>
                <w:szCs w:val="28"/>
              </w:rPr>
              <w:t>+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DB0E2F">
              <w:rPr>
                <w:i/>
                <w:iCs/>
                <w:sz w:val="28"/>
                <w:szCs w:val="28"/>
                <w:lang w:val="en-US"/>
              </w:rPr>
              <w:t>R</w:t>
            </w:r>
            <w:r>
              <w:rPr>
                <w:iCs/>
                <w:sz w:val="28"/>
                <w:szCs w:val="28"/>
                <w:vertAlign w:val="subscript"/>
              </w:rPr>
              <w:t>п</w:t>
            </w:r>
            <w:r w:rsidRPr="00DB0E2F">
              <w:rPr>
                <w:iCs/>
                <w:sz w:val="28"/>
                <w:szCs w:val="28"/>
                <w:vertAlign w:val="subscript"/>
                <w:lang w:val="en-US"/>
              </w:rPr>
              <w:t>c</w:t>
            </w:r>
            <w:r>
              <w:rPr>
                <w:iCs/>
                <w:sz w:val="28"/>
                <w:szCs w:val="28"/>
              </w:rPr>
              <w:t>, Ом</w:t>
            </w:r>
          </w:p>
        </w:tc>
        <w:tc>
          <w:tcPr>
            <w:tcW w:w="850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  <w:tc>
          <w:tcPr>
            <w:tcW w:w="709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822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0,74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0,054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</w:tr>
      <w:tr w:rsidR="003D34CD" w:rsidTr="006A602C">
        <w:tc>
          <w:tcPr>
            <w:tcW w:w="1668" w:type="dxa"/>
          </w:tcPr>
          <w:p w:rsidR="003D34CD" w:rsidRPr="00EB61AF" w:rsidRDefault="00DB0E2F" w:rsidP="006A602C">
            <w:pPr>
              <w:jc w:val="both"/>
              <w:rPr>
                <w:i/>
                <w:iCs/>
                <w:sz w:val="28"/>
                <w:szCs w:val="28"/>
              </w:rPr>
            </w:pPr>
            <w:r w:rsidRPr="00EB61AF">
              <w:rPr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iCs/>
                <w:sz w:val="28"/>
                <w:szCs w:val="28"/>
                <w:vertAlign w:val="subscript"/>
              </w:rPr>
              <w:t>п</w:t>
            </w:r>
            <w:r w:rsidRPr="00EB61AF">
              <w:rPr>
                <w:iCs/>
                <w:sz w:val="28"/>
                <w:szCs w:val="28"/>
              </w:rPr>
              <w:t>, А</w:t>
            </w:r>
          </w:p>
        </w:tc>
        <w:tc>
          <w:tcPr>
            <w:tcW w:w="850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709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34CD" w:rsidTr="006A602C">
        <w:tc>
          <w:tcPr>
            <w:tcW w:w="1668" w:type="dxa"/>
          </w:tcPr>
          <w:p w:rsidR="003D34CD" w:rsidRPr="00EB61AF" w:rsidRDefault="003D34CD" w:rsidP="006A602C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η</w:t>
            </w:r>
            <w:r>
              <w:rPr>
                <w:iCs/>
                <w:sz w:val="28"/>
                <w:szCs w:val="28"/>
                <w:vertAlign w:val="subscript"/>
              </w:rPr>
              <w:t>дв</w:t>
            </w:r>
          </w:p>
        </w:tc>
        <w:tc>
          <w:tcPr>
            <w:tcW w:w="850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850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  <w:tc>
          <w:tcPr>
            <w:tcW w:w="822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  <w:tc>
          <w:tcPr>
            <w:tcW w:w="846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3D34CD" w:rsidRPr="00EB61AF" w:rsidRDefault="00C603C5" w:rsidP="006A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0,905</w:t>
            </w:r>
          </w:p>
        </w:tc>
      </w:tr>
    </w:tbl>
    <w:p w:rsidR="003D34CD" w:rsidRDefault="003D34CD" w:rsidP="003D34CD">
      <w:pPr>
        <w:shd w:val="clear" w:color="auto" w:fill="FFFFFF"/>
        <w:ind w:firstLine="720"/>
        <w:rPr>
          <w:bCs/>
          <w:sz w:val="28"/>
          <w:szCs w:val="28"/>
        </w:rPr>
      </w:pPr>
    </w:p>
    <w:p w:rsidR="003D34CD" w:rsidRPr="00EB61AF" w:rsidRDefault="003D34CD" w:rsidP="003D34C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EB61AF">
        <w:rPr>
          <w:b/>
          <w:bCs/>
          <w:sz w:val="28"/>
          <w:szCs w:val="28"/>
        </w:rPr>
        <w:t>Контрольные вопросы</w:t>
      </w:r>
    </w:p>
    <w:p w:rsidR="00596777" w:rsidRPr="00596777" w:rsidRDefault="00596777" w:rsidP="00596777">
      <w:pPr>
        <w:widowControl/>
        <w:numPr>
          <w:ilvl w:val="1"/>
          <w:numId w:val="8"/>
        </w:numPr>
        <w:tabs>
          <w:tab w:val="clear" w:pos="1440"/>
          <w:tab w:val="num" w:pos="426"/>
        </w:tabs>
        <w:autoSpaceDE/>
        <w:autoSpaceDN/>
        <w:adjustRightInd/>
        <w:ind w:left="567" w:hanging="357"/>
        <w:jc w:val="both"/>
        <w:rPr>
          <w:sz w:val="28"/>
          <w:szCs w:val="28"/>
        </w:rPr>
      </w:pPr>
      <w:r w:rsidRPr="00596777">
        <w:rPr>
          <w:sz w:val="28"/>
          <w:szCs w:val="28"/>
        </w:rPr>
        <w:t>Какие требования предъявляются к пуску ДПТ последовательного возбуждения?</w:t>
      </w:r>
    </w:p>
    <w:p w:rsidR="00596777" w:rsidRPr="00596777" w:rsidRDefault="00596777" w:rsidP="00596777">
      <w:pPr>
        <w:widowControl/>
        <w:numPr>
          <w:ilvl w:val="1"/>
          <w:numId w:val="8"/>
        </w:numPr>
        <w:tabs>
          <w:tab w:val="clear" w:pos="1440"/>
          <w:tab w:val="num" w:pos="426"/>
        </w:tabs>
        <w:autoSpaceDE/>
        <w:autoSpaceDN/>
        <w:adjustRightInd/>
        <w:ind w:left="567" w:hanging="357"/>
        <w:jc w:val="both"/>
        <w:rPr>
          <w:sz w:val="28"/>
          <w:szCs w:val="28"/>
        </w:rPr>
      </w:pPr>
      <w:r w:rsidRPr="00596777">
        <w:rPr>
          <w:sz w:val="28"/>
          <w:szCs w:val="28"/>
        </w:rPr>
        <w:t>Поясните, как осуществляется пуск ДПТ последовательного возбуждения.</w:t>
      </w:r>
    </w:p>
    <w:p w:rsidR="00596777" w:rsidRPr="00596777" w:rsidRDefault="00596777" w:rsidP="00596777">
      <w:pPr>
        <w:widowControl/>
        <w:numPr>
          <w:ilvl w:val="1"/>
          <w:numId w:val="8"/>
        </w:numPr>
        <w:tabs>
          <w:tab w:val="clear" w:pos="1440"/>
          <w:tab w:val="num" w:pos="426"/>
        </w:tabs>
        <w:autoSpaceDE/>
        <w:autoSpaceDN/>
        <w:adjustRightInd/>
        <w:ind w:left="567" w:hanging="357"/>
        <w:jc w:val="both"/>
        <w:rPr>
          <w:sz w:val="28"/>
          <w:szCs w:val="28"/>
        </w:rPr>
      </w:pPr>
      <w:r w:rsidRPr="00596777">
        <w:rPr>
          <w:sz w:val="28"/>
          <w:szCs w:val="28"/>
        </w:rPr>
        <w:t xml:space="preserve">Перечислите, какие характеристики ДПТ называются рабочими и при </w:t>
      </w:r>
      <w:proofErr w:type="gramStart"/>
      <w:r w:rsidRPr="00596777">
        <w:rPr>
          <w:sz w:val="28"/>
          <w:szCs w:val="28"/>
        </w:rPr>
        <w:t>соблюдении</w:t>
      </w:r>
      <w:proofErr w:type="gramEnd"/>
      <w:r w:rsidRPr="00596777">
        <w:rPr>
          <w:sz w:val="28"/>
          <w:szCs w:val="28"/>
        </w:rPr>
        <w:t xml:space="preserve"> каких условий они получаются.</w:t>
      </w:r>
    </w:p>
    <w:p w:rsidR="00596777" w:rsidRPr="00596777" w:rsidRDefault="00596777" w:rsidP="00596777">
      <w:pPr>
        <w:widowControl/>
        <w:numPr>
          <w:ilvl w:val="1"/>
          <w:numId w:val="8"/>
        </w:numPr>
        <w:autoSpaceDE/>
        <w:autoSpaceDN/>
        <w:adjustRightInd/>
        <w:ind w:left="567" w:hanging="357"/>
        <w:jc w:val="both"/>
        <w:rPr>
          <w:sz w:val="28"/>
          <w:szCs w:val="28"/>
        </w:rPr>
      </w:pPr>
      <w:r w:rsidRPr="00596777">
        <w:rPr>
          <w:sz w:val="28"/>
          <w:szCs w:val="28"/>
        </w:rPr>
        <w:t>Каким образом регулируют ток возбуждения в двигателе последовательного возбуждения?</w:t>
      </w:r>
    </w:p>
    <w:p w:rsidR="00596777" w:rsidRPr="00596777" w:rsidRDefault="00596777" w:rsidP="00596777">
      <w:pPr>
        <w:widowControl/>
        <w:numPr>
          <w:ilvl w:val="1"/>
          <w:numId w:val="8"/>
        </w:numPr>
        <w:autoSpaceDE/>
        <w:autoSpaceDN/>
        <w:adjustRightInd/>
        <w:ind w:left="567" w:hanging="357"/>
        <w:jc w:val="both"/>
        <w:rPr>
          <w:sz w:val="28"/>
          <w:szCs w:val="28"/>
        </w:rPr>
      </w:pPr>
      <w:r w:rsidRPr="00596777">
        <w:rPr>
          <w:sz w:val="28"/>
          <w:szCs w:val="28"/>
        </w:rPr>
        <w:lastRenderedPageBreak/>
        <w:t>Какие способы регулирования частоты вращения применяются в двигателях последовательного возбуждения?</w:t>
      </w:r>
    </w:p>
    <w:p w:rsidR="003D34CD" w:rsidRPr="000141E9" w:rsidRDefault="003D34CD" w:rsidP="003D34CD">
      <w:pPr>
        <w:shd w:val="clear" w:color="auto" w:fill="FFFFFF"/>
        <w:ind w:firstLine="720"/>
        <w:rPr>
          <w:sz w:val="28"/>
          <w:szCs w:val="28"/>
        </w:rPr>
      </w:pPr>
    </w:p>
    <w:p w:rsidR="003D34CD" w:rsidRPr="000141E9" w:rsidRDefault="003D34CD" w:rsidP="003D34C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0141E9">
        <w:rPr>
          <w:b/>
          <w:sz w:val="28"/>
          <w:szCs w:val="28"/>
        </w:rPr>
        <w:t>Содержание отчета</w:t>
      </w:r>
    </w:p>
    <w:p w:rsidR="003D34CD" w:rsidRPr="009B1F50" w:rsidRDefault="003D34CD" w:rsidP="003D34C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9B1F50">
        <w:rPr>
          <w:rFonts w:ascii="Times New Roman" w:hAnsi="Times New Roman"/>
          <w:sz w:val="28"/>
          <w:szCs w:val="28"/>
        </w:rPr>
        <w:t>Номер, тема и цель работы.</w:t>
      </w:r>
    </w:p>
    <w:p w:rsidR="003D34CD" w:rsidRDefault="003D34CD" w:rsidP="003D34CD">
      <w:pPr>
        <w:pStyle w:val="a3"/>
        <w:numPr>
          <w:ilvl w:val="0"/>
          <w:numId w:val="4"/>
        </w:numPr>
        <w:shd w:val="clear" w:color="auto" w:fill="FFFFFF"/>
        <w:tabs>
          <w:tab w:val="num" w:pos="426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9B1F50">
        <w:rPr>
          <w:rFonts w:ascii="Times New Roman" w:hAnsi="Times New Roman"/>
          <w:sz w:val="28"/>
          <w:szCs w:val="28"/>
        </w:rPr>
        <w:t>Данные своего варианта</w:t>
      </w:r>
    </w:p>
    <w:p w:rsidR="003D34CD" w:rsidRPr="009B1F50" w:rsidRDefault="003D34CD" w:rsidP="00596777">
      <w:pPr>
        <w:pStyle w:val="a3"/>
        <w:numPr>
          <w:ilvl w:val="0"/>
          <w:numId w:val="4"/>
        </w:numPr>
        <w:shd w:val="clear" w:color="auto" w:fill="FFFFFF"/>
        <w:tabs>
          <w:tab w:val="num" w:pos="426"/>
          <w:tab w:val="left" w:pos="851"/>
        </w:tabs>
        <w:spacing w:after="0" w:line="240" w:lineRule="auto"/>
        <w:ind w:left="850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B1F50">
        <w:rPr>
          <w:rFonts w:ascii="Times New Roman" w:hAnsi="Times New Roman"/>
          <w:sz w:val="28"/>
          <w:szCs w:val="28"/>
        </w:rPr>
        <w:t xml:space="preserve">хема </w:t>
      </w:r>
      <w:r>
        <w:rPr>
          <w:rFonts w:ascii="Times New Roman" w:hAnsi="Times New Roman"/>
          <w:sz w:val="28"/>
          <w:szCs w:val="28"/>
        </w:rPr>
        <w:t>двигателя</w:t>
      </w:r>
      <w:r w:rsidRPr="009B1F50">
        <w:rPr>
          <w:rFonts w:ascii="Times New Roman" w:hAnsi="Times New Roman"/>
          <w:sz w:val="28"/>
          <w:szCs w:val="28"/>
        </w:rPr>
        <w:t xml:space="preserve"> постоянного тока </w:t>
      </w:r>
      <w:r w:rsidR="00596777" w:rsidRPr="00596777">
        <w:rPr>
          <w:rFonts w:ascii="Times New Roman" w:hAnsi="Times New Roman"/>
          <w:spacing w:val="-1"/>
          <w:sz w:val="28"/>
          <w:szCs w:val="28"/>
        </w:rPr>
        <w:t>последовательн</w:t>
      </w:r>
      <w:r w:rsidRPr="00596777">
        <w:rPr>
          <w:rFonts w:ascii="Times New Roman" w:hAnsi="Times New Roman"/>
          <w:sz w:val="28"/>
          <w:szCs w:val="28"/>
        </w:rPr>
        <w:t>о</w:t>
      </w:r>
      <w:r w:rsidR="00596777">
        <w:rPr>
          <w:rFonts w:ascii="Times New Roman" w:hAnsi="Times New Roman"/>
          <w:sz w:val="28"/>
          <w:szCs w:val="28"/>
        </w:rPr>
        <w:t>го</w:t>
      </w:r>
      <w:r w:rsidRPr="009B1F50">
        <w:rPr>
          <w:rFonts w:ascii="Times New Roman" w:hAnsi="Times New Roman"/>
          <w:sz w:val="28"/>
          <w:szCs w:val="28"/>
        </w:rPr>
        <w:t xml:space="preserve"> возбуждения. </w:t>
      </w:r>
    </w:p>
    <w:p w:rsidR="003D34CD" w:rsidRPr="009B1F50" w:rsidRDefault="003D34CD" w:rsidP="003D34C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9B1F50">
        <w:rPr>
          <w:rFonts w:ascii="Times New Roman" w:hAnsi="Times New Roman"/>
          <w:sz w:val="28"/>
          <w:szCs w:val="28"/>
        </w:rPr>
        <w:t>Решение задачи с пояснениями.</w:t>
      </w:r>
    </w:p>
    <w:p w:rsidR="003D34CD" w:rsidRPr="009B1F50" w:rsidRDefault="003D34CD" w:rsidP="003D34C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9B1F50">
        <w:rPr>
          <w:rFonts w:ascii="Times New Roman" w:hAnsi="Times New Roman"/>
          <w:sz w:val="28"/>
          <w:szCs w:val="28"/>
        </w:rPr>
        <w:t>Ответы к решению задачи.</w:t>
      </w:r>
    </w:p>
    <w:p w:rsidR="003D34CD" w:rsidRPr="009B1F50" w:rsidRDefault="003D34CD" w:rsidP="003D34C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9B1F50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3D34CD" w:rsidRPr="000141E9" w:rsidRDefault="003D34CD" w:rsidP="003D34CD">
      <w:pPr>
        <w:shd w:val="clear" w:color="auto" w:fill="FFFFFF"/>
        <w:tabs>
          <w:tab w:val="left" w:pos="288"/>
        </w:tabs>
        <w:ind w:firstLine="720"/>
        <w:rPr>
          <w:sz w:val="28"/>
          <w:szCs w:val="28"/>
        </w:rPr>
      </w:pPr>
    </w:p>
    <w:p w:rsidR="003D34CD" w:rsidRPr="000141E9" w:rsidRDefault="003D34CD" w:rsidP="003D34CD">
      <w:pPr>
        <w:shd w:val="clear" w:color="auto" w:fill="FFFFFF"/>
        <w:tabs>
          <w:tab w:val="left" w:pos="288"/>
        </w:tabs>
        <w:ind w:firstLine="720"/>
        <w:rPr>
          <w:sz w:val="28"/>
          <w:szCs w:val="28"/>
        </w:rPr>
      </w:pPr>
    </w:p>
    <w:p w:rsidR="003D34CD" w:rsidRPr="000141E9" w:rsidRDefault="003D34CD" w:rsidP="003D34C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0141E9">
        <w:rPr>
          <w:b/>
          <w:sz w:val="28"/>
          <w:szCs w:val="28"/>
        </w:rPr>
        <w:t>Литература</w:t>
      </w:r>
    </w:p>
    <w:p w:rsidR="003D34CD" w:rsidRPr="000141E9" w:rsidRDefault="003D34CD" w:rsidP="003D34CD">
      <w:pPr>
        <w:numPr>
          <w:ilvl w:val="0"/>
          <w:numId w:val="5"/>
        </w:numPr>
        <w:shd w:val="clear" w:color="auto" w:fill="FFFFFF"/>
        <w:tabs>
          <w:tab w:val="left" w:pos="250"/>
        </w:tabs>
        <w:ind w:left="567"/>
        <w:jc w:val="both"/>
        <w:rPr>
          <w:sz w:val="28"/>
          <w:szCs w:val="28"/>
        </w:rPr>
      </w:pPr>
      <w:proofErr w:type="spellStart"/>
      <w:r w:rsidRPr="000141E9">
        <w:rPr>
          <w:sz w:val="28"/>
          <w:szCs w:val="28"/>
        </w:rPr>
        <w:t>Кац</w:t>
      </w:r>
      <w:r>
        <w:rPr>
          <w:sz w:val="28"/>
          <w:szCs w:val="28"/>
        </w:rPr>
        <w:t>ман</w:t>
      </w:r>
      <w:proofErr w:type="spellEnd"/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М. Электрические машины</w:t>
      </w:r>
      <w:r w:rsidRPr="000141E9">
        <w:rPr>
          <w:sz w:val="28"/>
          <w:szCs w:val="28"/>
        </w:rPr>
        <w:t xml:space="preserve"> - М.: Высшая школа, 200</w:t>
      </w:r>
      <w:r>
        <w:rPr>
          <w:sz w:val="28"/>
          <w:szCs w:val="28"/>
        </w:rPr>
        <w:t>2</w:t>
      </w:r>
      <w:r w:rsidRPr="000141E9">
        <w:rPr>
          <w:sz w:val="28"/>
          <w:szCs w:val="28"/>
        </w:rPr>
        <w:t>, с. 4</w:t>
      </w:r>
      <w:r w:rsidR="001158DE">
        <w:rPr>
          <w:sz w:val="28"/>
          <w:szCs w:val="28"/>
        </w:rPr>
        <w:t>00</w:t>
      </w:r>
      <w:r>
        <w:rPr>
          <w:sz w:val="28"/>
          <w:szCs w:val="28"/>
        </w:rPr>
        <w:t>…</w:t>
      </w:r>
      <w:r w:rsidRPr="000141E9">
        <w:rPr>
          <w:sz w:val="28"/>
          <w:szCs w:val="28"/>
        </w:rPr>
        <w:t>4</w:t>
      </w:r>
      <w:r w:rsidR="001158DE">
        <w:rPr>
          <w:sz w:val="28"/>
          <w:szCs w:val="28"/>
        </w:rPr>
        <w:t>03</w:t>
      </w:r>
      <w:r w:rsidRPr="000141E9">
        <w:rPr>
          <w:sz w:val="28"/>
          <w:szCs w:val="28"/>
        </w:rPr>
        <w:t>.</w:t>
      </w:r>
    </w:p>
    <w:p w:rsidR="003D34CD" w:rsidRPr="000141E9" w:rsidRDefault="003D34CD" w:rsidP="003D34CD">
      <w:pPr>
        <w:numPr>
          <w:ilvl w:val="0"/>
          <w:numId w:val="5"/>
        </w:numPr>
        <w:shd w:val="clear" w:color="auto" w:fill="FFFFFF"/>
        <w:tabs>
          <w:tab w:val="left" w:pos="245"/>
        </w:tabs>
        <w:ind w:left="567"/>
        <w:jc w:val="both"/>
        <w:rPr>
          <w:sz w:val="28"/>
          <w:szCs w:val="28"/>
        </w:rPr>
      </w:pPr>
      <w:r w:rsidRPr="000141E9">
        <w:rPr>
          <w:sz w:val="28"/>
          <w:szCs w:val="28"/>
        </w:rPr>
        <w:t xml:space="preserve">Березкина Т. Ф., </w:t>
      </w:r>
      <w:proofErr w:type="spellStart"/>
      <w:r w:rsidRPr="000141E9">
        <w:rPr>
          <w:sz w:val="28"/>
          <w:szCs w:val="28"/>
        </w:rPr>
        <w:t>Гесев</w:t>
      </w:r>
      <w:proofErr w:type="spellEnd"/>
      <w:r w:rsidRPr="000141E9">
        <w:rPr>
          <w:sz w:val="28"/>
          <w:szCs w:val="28"/>
        </w:rPr>
        <w:t xml:space="preserve"> Н. Г., Масленников В. В. Задачник по общей</w:t>
      </w:r>
      <w:r w:rsidRPr="000141E9">
        <w:rPr>
          <w:sz w:val="28"/>
          <w:szCs w:val="28"/>
        </w:rPr>
        <w:br/>
        <w:t>электротехнике и основам электроники -</w:t>
      </w:r>
      <w:r>
        <w:rPr>
          <w:sz w:val="28"/>
          <w:szCs w:val="28"/>
        </w:rPr>
        <w:t xml:space="preserve"> </w:t>
      </w:r>
      <w:r w:rsidRPr="000141E9">
        <w:rPr>
          <w:sz w:val="28"/>
          <w:szCs w:val="28"/>
        </w:rPr>
        <w:t>М.: Высшая школа, 2001, с. 199 - 2</w:t>
      </w:r>
      <w:r w:rsidR="001158DE">
        <w:rPr>
          <w:sz w:val="28"/>
          <w:szCs w:val="28"/>
        </w:rPr>
        <w:t>18</w:t>
      </w:r>
      <w:r w:rsidRPr="000141E9">
        <w:rPr>
          <w:sz w:val="28"/>
          <w:szCs w:val="28"/>
        </w:rPr>
        <w:t>.</w:t>
      </w:r>
    </w:p>
    <w:p w:rsidR="009C7CA4" w:rsidRDefault="009C7CA4"/>
    <w:sectPr w:rsidR="009C7CA4" w:rsidSect="00D163E8">
      <w:footerReference w:type="default" r:id="rId14"/>
      <w:pgSz w:w="11909" w:h="16834"/>
      <w:pgMar w:top="567" w:right="567" w:bottom="567" w:left="1134" w:header="426" w:footer="3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7D" w:rsidRDefault="00AD427D" w:rsidP="00596ACF">
      <w:r>
        <w:separator/>
      </w:r>
    </w:p>
  </w:endnote>
  <w:endnote w:type="continuationSeparator" w:id="0">
    <w:p w:rsidR="00AD427D" w:rsidRDefault="00AD427D" w:rsidP="0059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E8" w:rsidRDefault="00C67F5C">
    <w:pPr>
      <w:pStyle w:val="a6"/>
      <w:jc w:val="right"/>
    </w:pPr>
    <w:r>
      <w:fldChar w:fldCharType="begin"/>
    </w:r>
    <w:r w:rsidR="001158DE">
      <w:instrText xml:space="preserve"> PAGE   \* MERGEFORMAT </w:instrText>
    </w:r>
    <w:r>
      <w:fldChar w:fldCharType="separate"/>
    </w:r>
    <w:r w:rsidR="00D925CD">
      <w:rPr>
        <w:noProof/>
      </w:rPr>
      <w:t>4</w:t>
    </w:r>
    <w:r>
      <w:fldChar w:fldCharType="end"/>
    </w:r>
  </w:p>
  <w:p w:rsidR="00D163E8" w:rsidRDefault="00D925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7D" w:rsidRDefault="00AD427D" w:rsidP="00596ACF">
      <w:r>
        <w:separator/>
      </w:r>
    </w:p>
  </w:footnote>
  <w:footnote w:type="continuationSeparator" w:id="0">
    <w:p w:rsidR="00AD427D" w:rsidRDefault="00AD427D" w:rsidP="0059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757B"/>
    <w:multiLevelType w:val="multilevel"/>
    <w:tmpl w:val="6938E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C7CD1"/>
    <w:multiLevelType w:val="multilevel"/>
    <w:tmpl w:val="86B67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55708"/>
    <w:multiLevelType w:val="hybridMultilevel"/>
    <w:tmpl w:val="502AC5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371E43"/>
    <w:multiLevelType w:val="hybridMultilevel"/>
    <w:tmpl w:val="6B3E9618"/>
    <w:lvl w:ilvl="0" w:tplc="04190011">
      <w:start w:val="1"/>
      <w:numFmt w:val="decimal"/>
      <w:lvlText w:val="%1)"/>
      <w:lvlJc w:val="left"/>
      <w:pPr>
        <w:ind w:left="789" w:hanging="360"/>
      </w:pPr>
    </w:lvl>
    <w:lvl w:ilvl="1" w:tplc="86CCC650">
      <w:start w:val="1"/>
      <w:numFmt w:val="decimal"/>
      <w:lvlText w:val="%2."/>
      <w:lvlJc w:val="left"/>
      <w:pPr>
        <w:ind w:left="2589" w:hanging="14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332426A6"/>
    <w:multiLevelType w:val="hybridMultilevel"/>
    <w:tmpl w:val="D55CE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26D81"/>
    <w:multiLevelType w:val="hybridMultilevel"/>
    <w:tmpl w:val="97ECB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05B99"/>
    <w:multiLevelType w:val="multilevel"/>
    <w:tmpl w:val="86ECB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A1025"/>
    <w:multiLevelType w:val="hybridMultilevel"/>
    <w:tmpl w:val="283874BE"/>
    <w:lvl w:ilvl="0" w:tplc="CD48DB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E352ED"/>
    <w:multiLevelType w:val="hybridMultilevel"/>
    <w:tmpl w:val="875448E2"/>
    <w:lvl w:ilvl="0" w:tplc="CD48DB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4CD"/>
    <w:rsid w:val="00023783"/>
    <w:rsid w:val="00070A80"/>
    <w:rsid w:val="001158DE"/>
    <w:rsid w:val="00216B4D"/>
    <w:rsid w:val="003D34CD"/>
    <w:rsid w:val="003F6337"/>
    <w:rsid w:val="00596777"/>
    <w:rsid w:val="00596ACF"/>
    <w:rsid w:val="00653206"/>
    <w:rsid w:val="007D66E3"/>
    <w:rsid w:val="00820B44"/>
    <w:rsid w:val="00914645"/>
    <w:rsid w:val="00920D2E"/>
    <w:rsid w:val="00974A93"/>
    <w:rsid w:val="009C7CA4"/>
    <w:rsid w:val="00AD427D"/>
    <w:rsid w:val="00C603C5"/>
    <w:rsid w:val="00C66BA4"/>
    <w:rsid w:val="00C67F5C"/>
    <w:rsid w:val="00D925CD"/>
    <w:rsid w:val="00DB0E2F"/>
    <w:rsid w:val="00E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3D34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3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3D34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3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34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4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3D34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5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AED4C-202A-4B68-A58A-6873F855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79821372844</cp:lastModifiedBy>
  <cp:revision>2</cp:revision>
  <cp:lastPrinted>2015-06-13T04:01:00Z</cp:lastPrinted>
  <dcterms:created xsi:type="dcterms:W3CDTF">2020-06-08T12:27:00Z</dcterms:created>
  <dcterms:modified xsi:type="dcterms:W3CDTF">2020-06-08T12:27:00Z</dcterms:modified>
</cp:coreProperties>
</file>