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A5" w:rsidRPr="00861911" w:rsidRDefault="00A31DAA" w:rsidP="007F78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</w:t>
      </w:r>
      <w:r w:rsidR="002544D3" w:rsidRPr="002544D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544D3" w:rsidRPr="00861911">
        <w:rPr>
          <w:rFonts w:ascii="Times New Roman" w:hAnsi="Times New Roman" w:cs="Times New Roman"/>
          <w:b/>
          <w:sz w:val="24"/>
          <w:szCs w:val="24"/>
        </w:rPr>
        <w:t>10</w:t>
      </w:r>
    </w:p>
    <w:p w:rsidR="00B23AE4" w:rsidRPr="002544D3" w:rsidRDefault="00B23AE4" w:rsidP="007F78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8A5" w:rsidRPr="002544D3" w:rsidRDefault="007F78A5" w:rsidP="004353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4D3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Pr="002544D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544D3">
        <w:rPr>
          <w:rFonts w:ascii="Times New Roman" w:hAnsi="Times New Roman" w:cs="Times New Roman"/>
          <w:sz w:val="24"/>
          <w:szCs w:val="24"/>
        </w:rPr>
        <w:t xml:space="preserve">Трехфазная цепь при соединении потребителей </w:t>
      </w:r>
      <w:r w:rsidR="009539DB" w:rsidRPr="002544D3">
        <w:rPr>
          <w:rFonts w:ascii="Times New Roman" w:hAnsi="Times New Roman" w:cs="Times New Roman"/>
          <w:sz w:val="24"/>
          <w:szCs w:val="24"/>
        </w:rPr>
        <w:t>по схеме: «</w:t>
      </w:r>
      <w:r w:rsidRPr="002544D3">
        <w:rPr>
          <w:rFonts w:ascii="Times New Roman" w:hAnsi="Times New Roman" w:cs="Times New Roman"/>
          <w:sz w:val="24"/>
          <w:szCs w:val="24"/>
        </w:rPr>
        <w:t>звезд</w:t>
      </w:r>
      <w:r w:rsidR="009539DB" w:rsidRPr="002544D3">
        <w:rPr>
          <w:rFonts w:ascii="Times New Roman" w:hAnsi="Times New Roman" w:cs="Times New Roman"/>
          <w:sz w:val="24"/>
          <w:szCs w:val="24"/>
        </w:rPr>
        <w:t>а»</w:t>
      </w:r>
    </w:p>
    <w:p w:rsidR="004B2D36" w:rsidRPr="002544D3" w:rsidRDefault="004B2D36" w:rsidP="007F78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D36" w:rsidRPr="002544D3" w:rsidRDefault="004B2D36" w:rsidP="004B2D3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4D3">
        <w:rPr>
          <w:rFonts w:ascii="Times New Roman" w:hAnsi="Times New Roman" w:cs="Times New Roman"/>
          <w:b/>
          <w:sz w:val="24"/>
          <w:szCs w:val="24"/>
          <w:u w:val="single"/>
        </w:rPr>
        <w:t>Цель работы:</w:t>
      </w:r>
    </w:p>
    <w:p w:rsidR="004B2D36" w:rsidRPr="002544D3" w:rsidRDefault="007F78A5" w:rsidP="007F78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44D3">
        <w:rPr>
          <w:rFonts w:ascii="Times New Roman" w:hAnsi="Times New Roman" w:cs="Times New Roman"/>
          <w:sz w:val="24"/>
          <w:szCs w:val="24"/>
        </w:rPr>
        <w:t>Установить соотношение между линейными</w:t>
      </w:r>
      <w:r w:rsidR="004B2D36" w:rsidRPr="002544D3">
        <w:rPr>
          <w:rFonts w:ascii="Times New Roman" w:hAnsi="Times New Roman" w:cs="Times New Roman"/>
          <w:sz w:val="24"/>
          <w:szCs w:val="24"/>
        </w:rPr>
        <w:t xml:space="preserve"> и разными токами и </w:t>
      </w:r>
      <w:r w:rsidRPr="002544D3">
        <w:rPr>
          <w:rFonts w:ascii="Times New Roman" w:hAnsi="Times New Roman" w:cs="Times New Roman"/>
          <w:sz w:val="24"/>
          <w:szCs w:val="24"/>
        </w:rPr>
        <w:t>напряжениямипри различной нагрузке фаз.</w:t>
      </w:r>
    </w:p>
    <w:p w:rsidR="007F78A5" w:rsidRPr="002544D3" w:rsidRDefault="007F78A5" w:rsidP="007F78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44D3">
        <w:rPr>
          <w:rFonts w:ascii="Times New Roman" w:hAnsi="Times New Roman" w:cs="Times New Roman"/>
          <w:sz w:val="24"/>
          <w:szCs w:val="24"/>
        </w:rPr>
        <w:t>Выявить роль нейтрального провода, построить векторные диаграммы.</w:t>
      </w:r>
    </w:p>
    <w:p w:rsidR="00B23AE4" w:rsidRPr="002544D3" w:rsidRDefault="00B23AE4" w:rsidP="007F78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F78A5" w:rsidRPr="002544D3" w:rsidRDefault="007F78A5" w:rsidP="007F78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4D3">
        <w:rPr>
          <w:rFonts w:ascii="Times New Roman" w:hAnsi="Times New Roman" w:cs="Times New Roman"/>
          <w:b/>
          <w:sz w:val="24"/>
          <w:szCs w:val="24"/>
        </w:rPr>
        <w:t>Студент должен:</w:t>
      </w:r>
    </w:p>
    <w:p w:rsidR="004B2D36" w:rsidRPr="002544D3" w:rsidRDefault="007F78A5" w:rsidP="007F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4D3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7F78A5" w:rsidRPr="002544D3" w:rsidRDefault="004B2D36" w:rsidP="007F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4D3">
        <w:rPr>
          <w:rFonts w:ascii="Times New Roman" w:hAnsi="Times New Roman" w:cs="Times New Roman"/>
          <w:sz w:val="24"/>
          <w:szCs w:val="24"/>
        </w:rPr>
        <w:t xml:space="preserve">- </w:t>
      </w:r>
      <w:r w:rsidR="007F78A5" w:rsidRPr="002544D3">
        <w:rPr>
          <w:rFonts w:ascii="Times New Roman" w:hAnsi="Times New Roman" w:cs="Times New Roman"/>
          <w:sz w:val="24"/>
          <w:szCs w:val="24"/>
        </w:rPr>
        <w:t xml:space="preserve">основные соотношения для трехфазных цепей при соединении потребителей «звездой», </w:t>
      </w:r>
    </w:p>
    <w:p w:rsidR="007F78A5" w:rsidRPr="002544D3" w:rsidRDefault="007F78A5" w:rsidP="007F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4D3">
        <w:rPr>
          <w:rFonts w:ascii="Times New Roman" w:hAnsi="Times New Roman" w:cs="Times New Roman"/>
          <w:sz w:val="24"/>
          <w:szCs w:val="24"/>
        </w:rPr>
        <w:t xml:space="preserve">роль нулевого провода в четырехпроводной цепи, какие цепи являются симметричными; </w:t>
      </w:r>
    </w:p>
    <w:p w:rsidR="004B2D36" w:rsidRPr="002544D3" w:rsidRDefault="007F78A5" w:rsidP="007F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4D3">
        <w:rPr>
          <w:rFonts w:ascii="Times New Roman" w:hAnsi="Times New Roman" w:cs="Times New Roman"/>
          <w:i/>
          <w:sz w:val="24"/>
          <w:szCs w:val="24"/>
        </w:rPr>
        <w:t>уметь</w:t>
      </w:r>
      <w:r w:rsidRPr="002544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F78A5" w:rsidRPr="002544D3" w:rsidRDefault="004B2D36" w:rsidP="004B2D3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544D3">
        <w:rPr>
          <w:rFonts w:ascii="Times New Roman" w:hAnsi="Times New Roman" w:cs="Times New Roman"/>
          <w:sz w:val="24"/>
          <w:szCs w:val="24"/>
        </w:rPr>
        <w:t xml:space="preserve">- </w:t>
      </w:r>
      <w:r w:rsidR="007F78A5" w:rsidRPr="002544D3">
        <w:rPr>
          <w:rFonts w:ascii="Times New Roman" w:hAnsi="Times New Roman" w:cs="Times New Roman"/>
          <w:sz w:val="24"/>
          <w:szCs w:val="24"/>
        </w:rPr>
        <w:t xml:space="preserve">рассчитывать параметры трехфазных цепей, </w:t>
      </w:r>
      <w:r w:rsidRPr="002544D3">
        <w:rPr>
          <w:rFonts w:ascii="Times New Roman" w:hAnsi="Times New Roman" w:cs="Times New Roman"/>
          <w:sz w:val="24"/>
          <w:szCs w:val="24"/>
        </w:rPr>
        <w:t xml:space="preserve">применять векторные диаграммы к </w:t>
      </w:r>
      <w:r w:rsidR="007F78A5" w:rsidRPr="002544D3">
        <w:rPr>
          <w:rFonts w:ascii="Times New Roman" w:hAnsi="Times New Roman" w:cs="Times New Roman"/>
          <w:sz w:val="24"/>
          <w:szCs w:val="24"/>
        </w:rPr>
        <w:t xml:space="preserve">определению линейных токов, рассчитывать мощность трехфазной цепи при симметричной и несимметричной нагрузках. </w:t>
      </w:r>
      <w:proofErr w:type="gramEnd"/>
    </w:p>
    <w:p w:rsidR="00B23AE4" w:rsidRPr="002544D3" w:rsidRDefault="00B23AE4" w:rsidP="007F78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8A5" w:rsidRPr="002544D3" w:rsidRDefault="007F78A5" w:rsidP="00B23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4D3">
        <w:rPr>
          <w:rFonts w:ascii="Times New Roman" w:hAnsi="Times New Roman" w:cs="Times New Roman"/>
          <w:b/>
          <w:sz w:val="24"/>
          <w:szCs w:val="24"/>
        </w:rPr>
        <w:t>Теоретическое обоснование</w:t>
      </w:r>
    </w:p>
    <w:p w:rsidR="007F78A5" w:rsidRPr="002544D3" w:rsidRDefault="007F78A5" w:rsidP="007F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4D3">
        <w:rPr>
          <w:rFonts w:ascii="Times New Roman" w:hAnsi="Times New Roman" w:cs="Times New Roman"/>
          <w:sz w:val="24"/>
          <w:szCs w:val="24"/>
        </w:rPr>
        <w:t xml:space="preserve">При включении приемников электрической энергии, соединенных по схеме «звезда», </w:t>
      </w:r>
      <w:proofErr w:type="gramStart"/>
      <w:r w:rsidRPr="002544D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F78A5" w:rsidRPr="002544D3" w:rsidRDefault="007F78A5" w:rsidP="007F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4D3">
        <w:rPr>
          <w:rFonts w:ascii="Times New Roman" w:hAnsi="Times New Roman" w:cs="Times New Roman"/>
          <w:sz w:val="24"/>
          <w:szCs w:val="24"/>
        </w:rPr>
        <w:t xml:space="preserve">трехфазную цепь переменного тока, соотношение между линейными и фазными токами и </w:t>
      </w:r>
    </w:p>
    <w:p w:rsidR="007F78A5" w:rsidRPr="002544D3" w:rsidRDefault="007F78A5" w:rsidP="007F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4D3">
        <w:rPr>
          <w:rFonts w:ascii="Times New Roman" w:hAnsi="Times New Roman" w:cs="Times New Roman"/>
          <w:sz w:val="24"/>
          <w:szCs w:val="24"/>
        </w:rPr>
        <w:t>напряжениями при равномерной нагрузке фаз определяется выражениями:</w:t>
      </w:r>
    </w:p>
    <w:p w:rsidR="004B2D36" w:rsidRPr="002544D3" w:rsidRDefault="004B2D36" w:rsidP="007F78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8A5" w:rsidRPr="002544D3" w:rsidRDefault="00DE0BEC" w:rsidP="004353D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Л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</m:rad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Ф</m:t>
              </m:r>
            </m:sub>
          </m:sSub>
        </m:oMath>
      </m:oMathPara>
    </w:p>
    <w:p w:rsidR="007F78A5" w:rsidRPr="002544D3" w:rsidRDefault="00DE0BEC" w:rsidP="004353DD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Л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ф</m:t>
              </m:r>
            </m:sub>
          </m:sSub>
        </m:oMath>
      </m:oMathPara>
    </w:p>
    <w:p w:rsidR="007F78A5" w:rsidRPr="002544D3" w:rsidRDefault="007F78A5" w:rsidP="007F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4D3">
        <w:rPr>
          <w:rFonts w:ascii="Times New Roman" w:hAnsi="Times New Roman" w:cs="Times New Roman"/>
          <w:sz w:val="24"/>
          <w:szCs w:val="24"/>
        </w:rPr>
        <w:t>При неравномерной нагрузке фаз (без нулевого провода) фазные напряжения в большой степени зависят от распределения нагрузки между фазами: напряжение на фазах с большей нагрузкой (меньшим сопротивлением) понижается, а на фазах с меньшей нагрузкой (большим</w:t>
      </w:r>
      <w:r w:rsidR="004B2D36" w:rsidRPr="002544D3">
        <w:rPr>
          <w:rFonts w:ascii="Times New Roman" w:hAnsi="Times New Roman" w:cs="Times New Roman"/>
          <w:sz w:val="24"/>
          <w:szCs w:val="24"/>
        </w:rPr>
        <w:t xml:space="preserve"> сопротивлением) возрастает. </w:t>
      </w:r>
      <w:proofErr w:type="spellStart"/>
      <w:r w:rsidR="004B2D36" w:rsidRPr="002544D3">
        <w:rPr>
          <w:rFonts w:ascii="Times New Roman" w:hAnsi="Times New Roman" w:cs="Times New Roman"/>
          <w:sz w:val="24"/>
          <w:szCs w:val="24"/>
        </w:rPr>
        <w:t>Между</w:t>
      </w:r>
      <w:r w:rsidRPr="002544D3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2544D3">
        <w:rPr>
          <w:rFonts w:ascii="Times New Roman" w:hAnsi="Times New Roman" w:cs="Times New Roman"/>
          <w:sz w:val="24"/>
          <w:szCs w:val="24"/>
        </w:rPr>
        <w:t xml:space="preserve"> генератора и </w:t>
      </w:r>
      <w:proofErr w:type="spellStart"/>
      <w:r w:rsidRPr="002544D3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2544D3">
        <w:rPr>
          <w:rFonts w:ascii="Times New Roman" w:hAnsi="Times New Roman" w:cs="Times New Roman"/>
          <w:sz w:val="24"/>
          <w:szCs w:val="24"/>
        </w:rPr>
        <w:t xml:space="preserve"> потребителя появляется разность потенциалов U» — смещение </w:t>
      </w:r>
      <w:proofErr w:type="spellStart"/>
      <w:r w:rsidRPr="002544D3">
        <w:rPr>
          <w:rFonts w:ascii="Times New Roman" w:hAnsi="Times New Roman" w:cs="Times New Roman"/>
          <w:sz w:val="24"/>
          <w:szCs w:val="24"/>
        </w:rPr>
        <w:t>нейтрали</w:t>
      </w:r>
      <w:proofErr w:type="spellEnd"/>
      <w:r w:rsidRPr="002544D3">
        <w:rPr>
          <w:rFonts w:ascii="Times New Roman" w:hAnsi="Times New Roman" w:cs="Times New Roman"/>
          <w:sz w:val="24"/>
          <w:szCs w:val="24"/>
        </w:rPr>
        <w:t>.</w:t>
      </w:r>
    </w:p>
    <w:p w:rsidR="007F78A5" w:rsidRPr="002544D3" w:rsidRDefault="007F78A5" w:rsidP="007F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4D3">
        <w:rPr>
          <w:rFonts w:ascii="Times New Roman" w:hAnsi="Times New Roman" w:cs="Times New Roman"/>
          <w:sz w:val="24"/>
          <w:szCs w:val="24"/>
        </w:rPr>
        <w:t>Наличие нулевого провода при неравномерной нагрузке фаз обеспечивает независимость, режима работы одной фазы потребителей от другой фазы, так как с нулевым проводом обеспечивается симметричность системы при любых нагрузках фаз. Поэтому там, где нагрузка фаз неравномерна (освещен</w:t>
      </w:r>
      <w:r w:rsidR="004B2D36" w:rsidRPr="002544D3">
        <w:rPr>
          <w:rFonts w:ascii="Times New Roman" w:hAnsi="Times New Roman" w:cs="Times New Roman"/>
          <w:sz w:val="24"/>
          <w:szCs w:val="24"/>
        </w:rPr>
        <w:t>ие, нагревательные приборы и т.</w:t>
      </w:r>
      <w:r w:rsidRPr="002544D3">
        <w:rPr>
          <w:rFonts w:ascii="Times New Roman" w:hAnsi="Times New Roman" w:cs="Times New Roman"/>
          <w:sz w:val="24"/>
          <w:szCs w:val="24"/>
        </w:rPr>
        <w:t>п.), применяется соединение потребителей энергии «звездой» с нулевым проводом.</w:t>
      </w:r>
    </w:p>
    <w:p w:rsidR="007F78A5" w:rsidRPr="002544D3" w:rsidRDefault="007F78A5" w:rsidP="007F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4D3">
        <w:rPr>
          <w:rFonts w:ascii="Times New Roman" w:hAnsi="Times New Roman" w:cs="Times New Roman"/>
          <w:sz w:val="24"/>
          <w:szCs w:val="24"/>
        </w:rPr>
        <w:t xml:space="preserve">Линейные же напряжения при </w:t>
      </w:r>
      <w:r w:rsidR="004B2D36" w:rsidRPr="002544D3">
        <w:rPr>
          <w:rFonts w:ascii="Times New Roman" w:hAnsi="Times New Roman" w:cs="Times New Roman"/>
          <w:sz w:val="24"/>
          <w:szCs w:val="24"/>
        </w:rPr>
        <w:t>любом распределении нагрузок между</w:t>
      </w:r>
      <w:r w:rsidRPr="002544D3">
        <w:rPr>
          <w:rFonts w:ascii="Times New Roman" w:hAnsi="Times New Roman" w:cs="Times New Roman"/>
          <w:sz w:val="24"/>
          <w:szCs w:val="24"/>
        </w:rPr>
        <w:t xml:space="preserve"> фазами со</w:t>
      </w:r>
      <w:r w:rsidR="004B2D36" w:rsidRPr="002544D3">
        <w:rPr>
          <w:rFonts w:ascii="Times New Roman" w:hAnsi="Times New Roman" w:cs="Times New Roman"/>
          <w:sz w:val="24"/>
          <w:szCs w:val="24"/>
        </w:rPr>
        <w:t xml:space="preserve">храняют симметричный характер и </w:t>
      </w:r>
      <w:r w:rsidRPr="002544D3">
        <w:rPr>
          <w:rFonts w:ascii="Times New Roman" w:hAnsi="Times New Roman" w:cs="Times New Roman"/>
          <w:sz w:val="24"/>
          <w:szCs w:val="24"/>
        </w:rPr>
        <w:t>остаются постоянными, так как мощность генератора значительно больше мощности, потребляемой приемниками электроэнергии.</w:t>
      </w:r>
    </w:p>
    <w:p w:rsidR="007F78A5" w:rsidRPr="002544D3" w:rsidRDefault="007F78A5" w:rsidP="007F78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4D3">
        <w:rPr>
          <w:rFonts w:ascii="Times New Roman" w:hAnsi="Times New Roman" w:cs="Times New Roman"/>
          <w:sz w:val="24"/>
          <w:szCs w:val="24"/>
        </w:rPr>
        <w:t>Активная мощность трехфазной цепи определяется: при неравномерной нагрузке фаз следующим образом:</w:t>
      </w:r>
    </w:p>
    <w:p w:rsidR="007F78A5" w:rsidRPr="002544D3" w:rsidRDefault="004353DD" w:rsidP="004353D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P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+P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</m:oMath>
      </m:oMathPara>
    </w:p>
    <w:p w:rsidR="007F78A5" w:rsidRPr="002544D3" w:rsidRDefault="007F78A5" w:rsidP="007F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4D3">
        <w:rPr>
          <w:rFonts w:ascii="Times New Roman" w:hAnsi="Times New Roman" w:cs="Times New Roman"/>
          <w:sz w:val="24"/>
          <w:szCs w:val="24"/>
        </w:rPr>
        <w:t>при равномерной нагрузке фаз:</w:t>
      </w:r>
    </w:p>
    <w:p w:rsidR="004B2D36" w:rsidRPr="002544D3" w:rsidRDefault="004B2D36" w:rsidP="007F78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31B" w:rsidRPr="002544D3" w:rsidRDefault="004353DD" w:rsidP="004353DD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P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3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Ф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ф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ф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cosφ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ф</m:t>
              </m:r>
            </m:sub>
          </m:sSub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e>
          </m:rad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л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л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cosφ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ф</m:t>
              </m:r>
            </m:sub>
          </m:sSub>
        </m:oMath>
      </m:oMathPara>
    </w:p>
    <w:p w:rsidR="00B968CB" w:rsidRPr="002544D3" w:rsidRDefault="00B968CB" w:rsidP="00B968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4D3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ф</m:t>
            </m:r>
          </m:sub>
        </m:sSub>
      </m:oMath>
      <w:r w:rsidRPr="002544D3">
        <w:rPr>
          <w:rFonts w:ascii="Times New Roman" w:hAnsi="Times New Roman" w:cs="Times New Roman"/>
          <w:sz w:val="24"/>
          <w:szCs w:val="24"/>
        </w:rPr>
        <w:t xml:space="preserve"> 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ф</m:t>
            </m:r>
          </m:sub>
        </m:sSub>
      </m:oMath>
      <w:r w:rsidRPr="002544D3">
        <w:rPr>
          <w:rFonts w:ascii="Times New Roman" w:hAnsi="Times New Roman" w:cs="Times New Roman"/>
          <w:sz w:val="24"/>
          <w:szCs w:val="24"/>
        </w:rPr>
        <w:t xml:space="preserve"> —  </w:t>
      </w:r>
      <w:r w:rsidR="004B2D36" w:rsidRPr="002544D3">
        <w:rPr>
          <w:rFonts w:ascii="Times New Roman" w:hAnsi="Times New Roman" w:cs="Times New Roman"/>
          <w:sz w:val="24"/>
          <w:szCs w:val="24"/>
        </w:rPr>
        <w:t xml:space="preserve">соответственно фазное напряжение и ток; </w:t>
      </w:r>
    </w:p>
    <w:p w:rsidR="00B968CB" w:rsidRPr="002544D3" w:rsidRDefault="00DE0BEC" w:rsidP="00B968CB">
      <w:pPr>
        <w:pStyle w:val="a3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Ф</m:t>
            </m:r>
          </m:sub>
        </m:sSub>
      </m:oMath>
      <w:r w:rsidR="00B968CB" w:rsidRPr="002544D3">
        <w:rPr>
          <w:rFonts w:ascii="Times New Roman" w:hAnsi="Times New Roman" w:cs="Times New Roman"/>
          <w:sz w:val="24"/>
          <w:szCs w:val="24"/>
        </w:rPr>
        <w:t xml:space="preserve"> 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Ф</m:t>
            </m:r>
          </m:sub>
        </m:sSub>
      </m:oMath>
      <w:r w:rsidR="00B968CB" w:rsidRPr="002544D3">
        <w:rPr>
          <w:rFonts w:ascii="Times New Roman" w:hAnsi="Times New Roman" w:cs="Times New Roman"/>
          <w:sz w:val="24"/>
          <w:szCs w:val="24"/>
        </w:rPr>
        <w:t xml:space="preserve">— </w:t>
      </w:r>
      <w:r w:rsidR="004B2D36" w:rsidRPr="002544D3">
        <w:rPr>
          <w:rFonts w:ascii="Times New Roman" w:hAnsi="Times New Roman" w:cs="Times New Roman"/>
          <w:sz w:val="24"/>
          <w:szCs w:val="24"/>
        </w:rPr>
        <w:t>соответственно линейное напряжение и ток</w:t>
      </w:r>
      <w:r w:rsidR="00B968CB" w:rsidRPr="002544D3">
        <w:rPr>
          <w:rFonts w:ascii="Times New Roman" w:hAnsi="Times New Roman" w:cs="Times New Roman"/>
          <w:sz w:val="24"/>
          <w:szCs w:val="24"/>
        </w:rPr>
        <w:t>;</w:t>
      </w:r>
    </w:p>
    <w:p w:rsidR="004B2D36" w:rsidRPr="002544D3" w:rsidRDefault="00DE0BEC" w:rsidP="00B968CB">
      <w:pPr>
        <w:pStyle w:val="a3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Ф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Ф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Ф</m:t>
            </m:r>
          </m:sub>
        </m:sSub>
      </m:oMath>
      <w:r w:rsidR="004B2D36" w:rsidRPr="002544D3">
        <w:rPr>
          <w:rFonts w:ascii="Times New Roman" w:hAnsi="Times New Roman" w:cs="Times New Roman"/>
          <w:sz w:val="24"/>
          <w:szCs w:val="24"/>
        </w:rPr>
        <w:t>— коэффициент мощности одной фазы.</w:t>
      </w:r>
    </w:p>
    <w:p w:rsidR="0079050F" w:rsidRDefault="0079050F" w:rsidP="00B968CB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79050F" w:rsidRDefault="0079050F" w:rsidP="00B968CB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443FB" w:rsidRPr="008443FB" w:rsidRDefault="008443FB" w:rsidP="00B968CB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443FB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Ход работы</w:t>
      </w:r>
    </w:p>
    <w:p w:rsidR="008443FB" w:rsidRPr="00DA3667" w:rsidRDefault="008443FB" w:rsidP="008443FB">
      <w:pPr>
        <w:pStyle w:val="a7"/>
        <w:numPr>
          <w:ilvl w:val="0"/>
          <w:numId w:val="7"/>
        </w:numPr>
        <w:tabs>
          <w:tab w:val="left" w:pos="426"/>
        </w:tabs>
        <w:spacing w:after="0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Собрать схему в программе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EveryCircuit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43FB" w:rsidRDefault="008443FB" w:rsidP="008443FB">
      <w:pPr>
        <w:pStyle w:val="a7"/>
        <w:tabs>
          <w:tab w:val="left" w:pos="426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 w:rsidRPr="008443FB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3 источника переменного напряжения по 220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, резистор на 1 Ом, 3 лампы,</w:t>
      </w:r>
      <w:r w:rsidRPr="00844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амперметра, 6 вольтметров, выключатель</w:t>
      </w:r>
    </w:p>
    <w:p w:rsidR="008443FB" w:rsidRDefault="008443FB" w:rsidP="00AB1CEA">
      <w:pPr>
        <w:pStyle w:val="a7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89168" cy="1994180"/>
            <wp:effectExtent l="19050" t="0" r="1732" b="0"/>
            <wp:docPr id="3" name="Рисунок 3" descr="circuit 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rcuit (14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725" t="11607" r="6877" b="9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4" cy="1991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3FB" w:rsidRDefault="008443FB" w:rsidP="00AB1CE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10.1 – Схема трехфазной цепи при соединении по схеме «звезда»</w:t>
      </w:r>
    </w:p>
    <w:p w:rsidR="00AB1CEA" w:rsidRPr="0079050F" w:rsidRDefault="00AB1CEA" w:rsidP="008443FB">
      <w:pPr>
        <w:pStyle w:val="a7"/>
        <w:rPr>
          <w:rFonts w:ascii="Times New Roman" w:hAnsi="Times New Roman" w:cs="Times New Roman"/>
          <w:sz w:val="6"/>
          <w:szCs w:val="6"/>
        </w:rPr>
      </w:pPr>
    </w:p>
    <w:p w:rsidR="008443FB" w:rsidRDefault="008443FB" w:rsidP="008443FB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симметричную нагрузку (каждая лампа по 200Вт). Произвести замеры тока и напряжения в цепи (в фазах, в линии, в нейтральном проводе). Результаты занести в таблицу</w:t>
      </w:r>
    </w:p>
    <w:p w:rsidR="008443FB" w:rsidRDefault="008443FB" w:rsidP="008443FB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несимметричную нагрузку (200Вт, 80 Вт, 10 Вт). Произвести замеры тока и напряжения в цепи. Результаты занести в таблицу</w:t>
      </w:r>
    </w:p>
    <w:p w:rsidR="00FE2533" w:rsidRPr="0079050F" w:rsidRDefault="00FE2533" w:rsidP="00FE2533">
      <w:pPr>
        <w:pStyle w:val="a7"/>
        <w:tabs>
          <w:tab w:val="left" w:pos="284"/>
        </w:tabs>
        <w:ind w:left="0"/>
        <w:rPr>
          <w:rFonts w:ascii="Times New Roman" w:hAnsi="Times New Roman" w:cs="Times New Roman"/>
          <w:sz w:val="6"/>
          <w:szCs w:val="6"/>
        </w:rPr>
      </w:pPr>
    </w:p>
    <w:p w:rsidR="008443FB" w:rsidRDefault="00FE2533" w:rsidP="00FE2533">
      <w:pPr>
        <w:pStyle w:val="a7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10.1 – Измеренные данные</w:t>
      </w:r>
    </w:p>
    <w:tbl>
      <w:tblPr>
        <w:tblStyle w:val="a8"/>
        <w:tblW w:w="8931" w:type="dxa"/>
        <w:tblInd w:w="108" w:type="dxa"/>
        <w:tblLayout w:type="fixed"/>
        <w:tblLook w:val="04A0"/>
      </w:tblPr>
      <w:tblGrid>
        <w:gridCol w:w="1940"/>
        <w:gridCol w:w="612"/>
        <w:gridCol w:w="709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</w:tblGrid>
      <w:tr w:rsidR="008443FB" w:rsidRPr="00CF6DAB" w:rsidTr="00FE2533">
        <w:tc>
          <w:tcPr>
            <w:tcW w:w="1940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CF6DAB">
              <w:rPr>
                <w:rFonts w:ascii="Times New Roman" w:hAnsi="Times New Roman" w:cs="Times New Roman"/>
              </w:rPr>
              <w:t>Нагрузка</w:t>
            </w:r>
          </w:p>
        </w:tc>
        <w:tc>
          <w:tcPr>
            <w:tcW w:w="612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  <w:lang w:val="en-US"/>
              </w:rPr>
            </w:pPr>
            <w:r w:rsidRPr="00CF6DAB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709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  <w:lang w:val="en-US"/>
              </w:rPr>
            </w:pPr>
            <w:r w:rsidRPr="00CF6DAB">
              <w:rPr>
                <w:rFonts w:ascii="Times New Roman" w:hAnsi="Times New Roman" w:cs="Times New Roman"/>
                <w:lang w:val="en-US"/>
              </w:rPr>
              <w:t>U</w:t>
            </w:r>
            <w:r w:rsidRPr="00CF6DAB">
              <w:rPr>
                <w:rFonts w:ascii="Times New Roman" w:hAnsi="Times New Roman" w:cs="Times New Roman"/>
                <w:vertAlign w:val="subscript"/>
                <w:lang w:val="en-US"/>
              </w:rPr>
              <w:t>A</w:t>
            </w:r>
          </w:p>
        </w:tc>
        <w:tc>
          <w:tcPr>
            <w:tcW w:w="709" w:type="dxa"/>
          </w:tcPr>
          <w:p w:rsidR="008443FB" w:rsidRPr="00CF6DAB" w:rsidRDefault="008443FB" w:rsidP="00413518">
            <w:r w:rsidRPr="00CF6DAB">
              <w:rPr>
                <w:rFonts w:ascii="Times New Roman" w:hAnsi="Times New Roman" w:cs="Times New Roman"/>
                <w:lang w:val="en-US"/>
              </w:rPr>
              <w:t>U</w:t>
            </w:r>
            <w:r w:rsidRPr="00CF6DAB">
              <w:rPr>
                <w:rFonts w:ascii="Times New Roman" w:hAnsi="Times New Roman" w:cs="Times New Roman"/>
                <w:vertAlign w:val="subscript"/>
                <w:lang w:val="en-US"/>
              </w:rPr>
              <w:t>B</w:t>
            </w:r>
          </w:p>
        </w:tc>
        <w:tc>
          <w:tcPr>
            <w:tcW w:w="708" w:type="dxa"/>
          </w:tcPr>
          <w:p w:rsidR="008443FB" w:rsidRPr="00CF6DAB" w:rsidRDefault="008443FB" w:rsidP="00413518">
            <w:r w:rsidRPr="00CF6DAB">
              <w:rPr>
                <w:rFonts w:ascii="Times New Roman" w:hAnsi="Times New Roman" w:cs="Times New Roman"/>
                <w:lang w:val="en-US"/>
              </w:rPr>
              <w:t>U</w:t>
            </w:r>
            <w:r w:rsidRPr="00CF6DAB">
              <w:rPr>
                <w:rFonts w:ascii="Times New Roman" w:hAnsi="Times New Roman" w:cs="Times New Roman"/>
                <w:vertAlign w:val="subscript"/>
                <w:lang w:val="en-US"/>
              </w:rPr>
              <w:t>C</w:t>
            </w:r>
          </w:p>
        </w:tc>
        <w:tc>
          <w:tcPr>
            <w:tcW w:w="709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CF6DAB">
              <w:rPr>
                <w:rFonts w:ascii="Times New Roman" w:hAnsi="Times New Roman" w:cs="Times New Roman"/>
                <w:lang w:val="en-US"/>
              </w:rPr>
              <w:t>U</w:t>
            </w:r>
            <w:r w:rsidRPr="00CF6DAB">
              <w:rPr>
                <w:rFonts w:ascii="Times New Roman" w:hAnsi="Times New Roman" w:cs="Times New Roman"/>
                <w:vertAlign w:val="subscript"/>
                <w:lang w:val="en-US"/>
              </w:rPr>
              <w:t>AB</w:t>
            </w:r>
          </w:p>
        </w:tc>
        <w:tc>
          <w:tcPr>
            <w:tcW w:w="709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CF6DAB">
              <w:rPr>
                <w:rFonts w:ascii="Times New Roman" w:hAnsi="Times New Roman" w:cs="Times New Roman"/>
                <w:lang w:val="en-US"/>
              </w:rPr>
              <w:t>U</w:t>
            </w:r>
            <w:r w:rsidRPr="00CF6DAB">
              <w:rPr>
                <w:rFonts w:ascii="Times New Roman" w:hAnsi="Times New Roman" w:cs="Times New Roman"/>
                <w:vertAlign w:val="subscript"/>
                <w:lang w:val="en-US"/>
              </w:rPr>
              <w:t>BC</w:t>
            </w:r>
          </w:p>
        </w:tc>
        <w:tc>
          <w:tcPr>
            <w:tcW w:w="567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  <w:lang w:val="en-US"/>
              </w:rPr>
            </w:pPr>
            <w:r w:rsidRPr="00CF6DAB">
              <w:rPr>
                <w:rFonts w:ascii="Times New Roman" w:hAnsi="Times New Roman" w:cs="Times New Roman"/>
                <w:lang w:val="en-US"/>
              </w:rPr>
              <w:t>U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N</w:t>
            </w:r>
          </w:p>
        </w:tc>
        <w:tc>
          <w:tcPr>
            <w:tcW w:w="567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A</w:t>
            </w:r>
          </w:p>
        </w:tc>
        <w:tc>
          <w:tcPr>
            <w:tcW w:w="567" w:type="dxa"/>
          </w:tcPr>
          <w:p w:rsidR="008443FB" w:rsidRDefault="008443FB" w:rsidP="00413518">
            <w:r w:rsidRPr="007D56E6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B</w:t>
            </w:r>
          </w:p>
        </w:tc>
        <w:tc>
          <w:tcPr>
            <w:tcW w:w="567" w:type="dxa"/>
          </w:tcPr>
          <w:p w:rsidR="008443FB" w:rsidRDefault="008443FB" w:rsidP="00413518">
            <w:r w:rsidRPr="007D56E6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C</w:t>
            </w:r>
          </w:p>
        </w:tc>
        <w:tc>
          <w:tcPr>
            <w:tcW w:w="567" w:type="dxa"/>
          </w:tcPr>
          <w:p w:rsidR="008443FB" w:rsidRDefault="008443FB" w:rsidP="00413518">
            <w:r w:rsidRPr="007D56E6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N</w:t>
            </w:r>
          </w:p>
        </w:tc>
      </w:tr>
      <w:tr w:rsidR="008443FB" w:rsidRPr="00CF6DAB" w:rsidTr="00FE2533">
        <w:tc>
          <w:tcPr>
            <w:tcW w:w="1940" w:type="dxa"/>
            <w:vMerge w:val="restart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симметричная</w:t>
            </w:r>
          </w:p>
        </w:tc>
        <w:tc>
          <w:tcPr>
            <w:tcW w:w="612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вкл</w:t>
            </w:r>
            <w:proofErr w:type="spellEnd"/>
          </w:p>
        </w:tc>
        <w:tc>
          <w:tcPr>
            <w:tcW w:w="709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</w:tr>
      <w:tr w:rsidR="008443FB" w:rsidRPr="00CF6DAB" w:rsidTr="00FE2533">
        <w:tc>
          <w:tcPr>
            <w:tcW w:w="1940" w:type="dxa"/>
            <w:vMerge/>
          </w:tcPr>
          <w:p w:rsidR="008443F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</w:t>
            </w:r>
          </w:p>
        </w:tc>
        <w:tc>
          <w:tcPr>
            <w:tcW w:w="709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</w:tr>
      <w:tr w:rsidR="008443FB" w:rsidRPr="00CF6DAB" w:rsidTr="00FE2533">
        <w:tc>
          <w:tcPr>
            <w:tcW w:w="1940" w:type="dxa"/>
            <w:vMerge w:val="restart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несимметричная</w:t>
            </w:r>
          </w:p>
        </w:tc>
        <w:tc>
          <w:tcPr>
            <w:tcW w:w="612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вкл</w:t>
            </w:r>
            <w:proofErr w:type="spellEnd"/>
          </w:p>
        </w:tc>
        <w:tc>
          <w:tcPr>
            <w:tcW w:w="709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</w:tr>
      <w:tr w:rsidR="008443FB" w:rsidRPr="00CF6DAB" w:rsidTr="00FE2533">
        <w:tc>
          <w:tcPr>
            <w:tcW w:w="1940" w:type="dxa"/>
            <w:vMerge/>
          </w:tcPr>
          <w:p w:rsidR="008443F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</w:t>
            </w:r>
          </w:p>
        </w:tc>
        <w:tc>
          <w:tcPr>
            <w:tcW w:w="709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43FB" w:rsidRPr="00CF6DAB" w:rsidRDefault="008443FB" w:rsidP="0041351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443FB" w:rsidRPr="0079050F" w:rsidRDefault="008443FB" w:rsidP="008443FB">
      <w:pPr>
        <w:pStyle w:val="a7"/>
        <w:rPr>
          <w:rFonts w:ascii="Times New Roman" w:hAnsi="Times New Roman" w:cs="Times New Roman"/>
          <w:sz w:val="6"/>
          <w:szCs w:val="6"/>
        </w:rPr>
      </w:pPr>
    </w:p>
    <w:p w:rsidR="008443FB" w:rsidRPr="00FE2533" w:rsidRDefault="008443FB" w:rsidP="00FE2533">
      <w:pPr>
        <w:pStyle w:val="a7"/>
        <w:numPr>
          <w:ilvl w:val="0"/>
          <w:numId w:val="7"/>
        </w:numPr>
        <w:tabs>
          <w:tab w:val="left" w:pos="284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Убедится, что при соединении «звездой» справедливо равенство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л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3</m:t>
            </m:r>
          </m:e>
        </m:rad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ф</m:t>
            </m:r>
          </m:sub>
        </m:sSub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 Расчитать из опытных данных.</w:t>
      </w:r>
    </w:p>
    <w:p w:rsidR="00FE2533" w:rsidRPr="007F50EE" w:rsidRDefault="00FE2533" w:rsidP="00FE2533">
      <w:pPr>
        <w:pStyle w:val="a7"/>
        <w:numPr>
          <w:ilvl w:val="0"/>
          <w:numId w:val="7"/>
        </w:numPr>
        <w:tabs>
          <w:tab w:val="left" w:pos="284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В одну из фаз поставить выключатель.  Разомкнуть выключатель и провести опыт на обрыв одной из фаз. Зафиксировать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U</w:t>
      </w:r>
      <w:r>
        <w:rPr>
          <w:rFonts w:ascii="Times New Roman" w:eastAsiaTheme="minorEastAsia" w:hAnsi="Times New Roman" w:cs="Times New Roman"/>
          <w:noProof/>
          <w:sz w:val="24"/>
          <w:szCs w:val="24"/>
          <w:vertAlign w:val="subscript"/>
          <w:lang w:eastAsia="ru-RU"/>
        </w:rPr>
        <w:t>ф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и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 xml:space="preserve"> U</w:t>
      </w:r>
      <w:r>
        <w:rPr>
          <w:rFonts w:ascii="Times New Roman" w:eastAsiaTheme="minorEastAsia" w:hAnsi="Times New Roman" w:cs="Times New Roman"/>
          <w:noProof/>
          <w:sz w:val="24"/>
          <w:szCs w:val="24"/>
          <w:vertAlign w:val="subscript"/>
          <w:lang w:eastAsia="ru-RU"/>
        </w:rPr>
        <w:t>л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 Сделать вывод по данному опыту.</w:t>
      </w:r>
    </w:p>
    <w:p w:rsidR="008443FB" w:rsidRPr="007F50EE" w:rsidRDefault="008443FB" w:rsidP="00FE2533">
      <w:pPr>
        <w:pStyle w:val="a7"/>
        <w:numPr>
          <w:ilvl w:val="0"/>
          <w:numId w:val="7"/>
        </w:numPr>
        <w:tabs>
          <w:tab w:val="left" w:pos="284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Сделать выводы из проделанной работы. </w:t>
      </w:r>
    </w:p>
    <w:p w:rsidR="008443FB" w:rsidRPr="00EF1933" w:rsidRDefault="008443FB" w:rsidP="00FE2533">
      <w:pPr>
        <w:pStyle w:val="a7"/>
        <w:numPr>
          <w:ilvl w:val="0"/>
          <w:numId w:val="7"/>
        </w:numPr>
        <w:tabs>
          <w:tab w:val="left" w:pos="284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 w:rsidRPr="00EF1933">
        <w:rPr>
          <w:rFonts w:ascii="Times New Roman" w:hAnsi="Times New Roman" w:cs="Times New Roman"/>
          <w:sz w:val="24"/>
          <w:szCs w:val="24"/>
        </w:rPr>
        <w:t>Оформить отчет</w:t>
      </w:r>
    </w:p>
    <w:p w:rsidR="008443FB" w:rsidRPr="00FE2533" w:rsidRDefault="00FE2533" w:rsidP="0079050F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отчета</w:t>
      </w:r>
    </w:p>
    <w:p w:rsidR="008443FB" w:rsidRDefault="00FE2533" w:rsidP="0079050F">
      <w:pPr>
        <w:pStyle w:val="a7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</w:t>
      </w:r>
      <w:r w:rsidR="008443FB">
        <w:rPr>
          <w:rFonts w:ascii="Times New Roman" w:hAnsi="Times New Roman" w:cs="Times New Roman"/>
          <w:sz w:val="24"/>
          <w:szCs w:val="24"/>
        </w:rPr>
        <w:t>омер, тема, цель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8443FB" w:rsidRPr="00D35102" w:rsidRDefault="00FE2533" w:rsidP="0079050F">
      <w:pPr>
        <w:pStyle w:val="a7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О</w:t>
      </w:r>
      <w:r w:rsidR="008443FB" w:rsidRPr="00D35102">
        <w:rPr>
          <w:rFonts w:ascii="Times New Roman" w:hAnsi="Times New Roman" w:cs="Times New Roman"/>
          <w:sz w:val="24"/>
          <w:szCs w:val="24"/>
        </w:rPr>
        <w:t>сновные теоретические положения</w:t>
      </w:r>
    </w:p>
    <w:p w:rsidR="008443FB" w:rsidRPr="00D35102" w:rsidRDefault="00FE2533" w:rsidP="0079050F">
      <w:pPr>
        <w:pStyle w:val="a7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8443FB">
        <w:rPr>
          <w:rFonts w:ascii="Times New Roman" w:hAnsi="Times New Roman" w:cs="Times New Roman"/>
          <w:sz w:val="24"/>
          <w:szCs w:val="24"/>
        </w:rPr>
        <w:t>хема</w:t>
      </w:r>
      <w:r w:rsidR="008443FB" w:rsidRPr="00D35102">
        <w:rPr>
          <w:rFonts w:ascii="Times New Roman" w:hAnsi="Times New Roman" w:cs="Times New Roman"/>
          <w:sz w:val="24"/>
          <w:szCs w:val="24"/>
        </w:rPr>
        <w:t xml:space="preserve"> для </w:t>
      </w:r>
      <w:r w:rsidR="008443FB">
        <w:rPr>
          <w:rFonts w:ascii="Times New Roman" w:hAnsi="Times New Roman" w:cs="Times New Roman"/>
          <w:sz w:val="24"/>
          <w:szCs w:val="24"/>
        </w:rPr>
        <w:t xml:space="preserve">опытного </w:t>
      </w:r>
      <w:r w:rsidR="008443FB" w:rsidRPr="00D35102">
        <w:rPr>
          <w:rFonts w:ascii="Times New Roman" w:hAnsi="Times New Roman" w:cs="Times New Roman"/>
          <w:sz w:val="24"/>
          <w:szCs w:val="24"/>
        </w:rPr>
        <w:t>исследования</w:t>
      </w:r>
      <w:r w:rsidR="008443FB">
        <w:rPr>
          <w:rFonts w:ascii="Times New Roman" w:hAnsi="Times New Roman" w:cs="Times New Roman"/>
          <w:sz w:val="24"/>
          <w:szCs w:val="24"/>
        </w:rPr>
        <w:t xml:space="preserve"> 3-х фазной цепи</w:t>
      </w:r>
      <w:r w:rsidR="008443FB" w:rsidRPr="00D3510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443FB" w:rsidRPr="00D35102" w:rsidRDefault="00FE2533" w:rsidP="0079050F">
      <w:pPr>
        <w:pStyle w:val="a7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О</w:t>
      </w:r>
      <w:r w:rsidR="008443FB" w:rsidRPr="00D3510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орудование, используемое в схеме</w:t>
      </w:r>
    </w:p>
    <w:p w:rsidR="008443FB" w:rsidRDefault="00FE2533" w:rsidP="0079050F">
      <w:pPr>
        <w:pStyle w:val="a7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Х</w:t>
      </w:r>
      <w:r w:rsidR="008443FB">
        <w:rPr>
          <w:rFonts w:ascii="Times New Roman" w:hAnsi="Times New Roman" w:cs="Times New Roman"/>
          <w:sz w:val="24"/>
          <w:szCs w:val="24"/>
        </w:rPr>
        <w:t>од работы (</w:t>
      </w:r>
      <w:r>
        <w:rPr>
          <w:rFonts w:ascii="Times New Roman" w:hAnsi="Times New Roman" w:cs="Times New Roman"/>
          <w:sz w:val="24"/>
          <w:szCs w:val="24"/>
        </w:rPr>
        <w:t>описание опыта</w:t>
      </w:r>
      <w:r w:rsidR="008443FB" w:rsidRPr="00D35102">
        <w:rPr>
          <w:rFonts w:ascii="Times New Roman" w:hAnsi="Times New Roman" w:cs="Times New Roman"/>
          <w:sz w:val="24"/>
          <w:szCs w:val="24"/>
        </w:rPr>
        <w:t>)</w:t>
      </w:r>
    </w:p>
    <w:p w:rsidR="008443FB" w:rsidRDefault="00FE2533" w:rsidP="0079050F">
      <w:pPr>
        <w:pStyle w:val="a7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Т</w:t>
      </w:r>
      <w:r w:rsidR="008443FB">
        <w:rPr>
          <w:rFonts w:ascii="Times New Roman" w:hAnsi="Times New Roman" w:cs="Times New Roman"/>
          <w:sz w:val="24"/>
          <w:szCs w:val="24"/>
        </w:rPr>
        <w:t>аблица, расчеты</w:t>
      </w:r>
    </w:p>
    <w:p w:rsidR="008443FB" w:rsidRDefault="0079050F" w:rsidP="0079050F">
      <w:pPr>
        <w:pStyle w:val="a7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В</w:t>
      </w:r>
      <w:r w:rsidR="008443FB">
        <w:rPr>
          <w:rFonts w:ascii="Times New Roman" w:hAnsi="Times New Roman" w:cs="Times New Roman"/>
          <w:sz w:val="24"/>
          <w:szCs w:val="24"/>
        </w:rPr>
        <w:t xml:space="preserve">ывод о проделанной работе </w:t>
      </w:r>
    </w:p>
    <w:p w:rsidR="00273967" w:rsidRPr="002544D3" w:rsidRDefault="0071183A" w:rsidP="002739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4D3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</w:p>
    <w:p w:rsidR="0071183A" w:rsidRPr="002544D3" w:rsidRDefault="00201CA0" w:rsidP="00201C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44D3">
        <w:rPr>
          <w:rFonts w:ascii="Times New Roman" w:hAnsi="Times New Roman" w:cs="Times New Roman"/>
          <w:sz w:val="24"/>
          <w:szCs w:val="24"/>
        </w:rPr>
        <w:t>Что такое соединение трехфазной цепи по схеме «звезда».</w:t>
      </w:r>
    </w:p>
    <w:p w:rsidR="00201CA0" w:rsidRPr="002544D3" w:rsidRDefault="00201CA0" w:rsidP="00201C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44D3">
        <w:rPr>
          <w:rFonts w:ascii="Times New Roman" w:hAnsi="Times New Roman" w:cs="Times New Roman"/>
          <w:sz w:val="24"/>
          <w:szCs w:val="24"/>
        </w:rPr>
        <w:t>Объяснить понятие симметричная и несимметричная нагрузка.</w:t>
      </w:r>
    </w:p>
    <w:p w:rsidR="0071183A" w:rsidRPr="002544D3" w:rsidRDefault="0071183A" w:rsidP="00201C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44D3">
        <w:rPr>
          <w:rFonts w:ascii="Times New Roman" w:hAnsi="Times New Roman" w:cs="Times New Roman"/>
          <w:sz w:val="24"/>
          <w:szCs w:val="24"/>
        </w:rPr>
        <w:t xml:space="preserve">Объяснить значение нулевого провода при неравномерной нагрузке. </w:t>
      </w:r>
    </w:p>
    <w:p w:rsidR="00201CA0" w:rsidRPr="002544D3" w:rsidRDefault="00201CA0" w:rsidP="00201C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44D3">
        <w:rPr>
          <w:rFonts w:ascii="Times New Roman" w:hAnsi="Times New Roman" w:cs="Times New Roman"/>
          <w:sz w:val="24"/>
          <w:szCs w:val="24"/>
        </w:rPr>
        <w:t>Чему равен ток в нулевом проводе при симметричной нагрузке?</w:t>
      </w:r>
    </w:p>
    <w:p w:rsidR="00463621" w:rsidRPr="002544D3" w:rsidRDefault="00463621" w:rsidP="0046362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44D3">
        <w:rPr>
          <w:rFonts w:ascii="Times New Roman" w:hAnsi="Times New Roman" w:cs="Times New Roman"/>
          <w:sz w:val="24"/>
          <w:szCs w:val="24"/>
        </w:rPr>
        <w:t xml:space="preserve">Объяснить, как будет работать трехфазная цепь с одинаковой нагрузкой, если </w:t>
      </w:r>
    </w:p>
    <w:p w:rsidR="00463621" w:rsidRPr="002544D3" w:rsidRDefault="00463621" w:rsidP="0046362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544D3">
        <w:rPr>
          <w:rFonts w:ascii="Times New Roman" w:hAnsi="Times New Roman" w:cs="Times New Roman"/>
          <w:sz w:val="24"/>
          <w:szCs w:val="24"/>
        </w:rPr>
        <w:t xml:space="preserve">фаза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2544D3">
        <w:rPr>
          <w:rFonts w:ascii="Times New Roman" w:hAnsi="Times New Roman" w:cs="Times New Roman"/>
          <w:sz w:val="24"/>
          <w:szCs w:val="24"/>
        </w:rPr>
        <w:t xml:space="preserve">будет накоротко замкнута, а нулевой провод разомкнут. </w:t>
      </w:r>
    </w:p>
    <w:p w:rsidR="00463621" w:rsidRPr="002544D3" w:rsidRDefault="00463621" w:rsidP="0046362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44D3">
        <w:rPr>
          <w:rFonts w:ascii="Times New Roman" w:hAnsi="Times New Roman" w:cs="Times New Roman"/>
          <w:sz w:val="24"/>
          <w:szCs w:val="24"/>
        </w:rPr>
        <w:t>Объяснить, как будет работать схема (рисунок</w:t>
      </w:r>
      <w:r w:rsidR="002544D3" w:rsidRPr="002544D3">
        <w:rPr>
          <w:rFonts w:ascii="Times New Roman" w:hAnsi="Times New Roman" w:cs="Times New Roman"/>
          <w:sz w:val="24"/>
          <w:szCs w:val="24"/>
        </w:rPr>
        <w:t xml:space="preserve"> 10</w:t>
      </w:r>
      <w:r w:rsidRPr="002544D3">
        <w:rPr>
          <w:rFonts w:ascii="Times New Roman" w:hAnsi="Times New Roman" w:cs="Times New Roman"/>
          <w:sz w:val="24"/>
          <w:szCs w:val="24"/>
        </w:rPr>
        <w:t xml:space="preserve">.1) при равномерной нагрузке, если </w:t>
      </w:r>
    </w:p>
    <w:p w:rsidR="00463621" w:rsidRPr="002544D3" w:rsidRDefault="00463621" w:rsidP="0046362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544D3">
        <w:rPr>
          <w:rFonts w:ascii="Times New Roman" w:hAnsi="Times New Roman" w:cs="Times New Roman"/>
          <w:sz w:val="24"/>
          <w:szCs w:val="24"/>
        </w:rPr>
        <w:t xml:space="preserve">линейный провод от фазы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2544D3">
        <w:rPr>
          <w:rFonts w:ascii="Times New Roman" w:hAnsi="Times New Roman" w:cs="Times New Roman"/>
          <w:sz w:val="24"/>
          <w:szCs w:val="24"/>
        </w:rPr>
        <w:t xml:space="preserve"> оборвется, а нулевой провод будет замкнут. </w:t>
      </w:r>
    </w:p>
    <w:p w:rsidR="0071183A" w:rsidRPr="002544D3" w:rsidRDefault="0071183A" w:rsidP="00901729">
      <w:pPr>
        <w:shd w:val="clear" w:color="auto" w:fill="FFFFFF"/>
        <w:spacing w:after="0" w:line="326" w:lineRule="exact"/>
        <w:rPr>
          <w:sz w:val="24"/>
          <w:szCs w:val="24"/>
        </w:rPr>
      </w:pPr>
    </w:p>
    <w:sectPr w:rsidR="0071183A" w:rsidRPr="002544D3" w:rsidSect="00CE394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55E81"/>
    <w:multiLevelType w:val="multilevel"/>
    <w:tmpl w:val="DE74B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C0578CE"/>
    <w:multiLevelType w:val="hybridMultilevel"/>
    <w:tmpl w:val="28A6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23457"/>
    <w:multiLevelType w:val="hybridMultilevel"/>
    <w:tmpl w:val="7D3AA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73A86"/>
    <w:multiLevelType w:val="hybridMultilevel"/>
    <w:tmpl w:val="B484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5278E"/>
    <w:multiLevelType w:val="hybridMultilevel"/>
    <w:tmpl w:val="D3B0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11C87"/>
    <w:multiLevelType w:val="hybridMultilevel"/>
    <w:tmpl w:val="BCC8DC74"/>
    <w:lvl w:ilvl="0" w:tplc="EDDCCA98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F78A5"/>
    <w:rsid w:val="000034D7"/>
    <w:rsid w:val="000A4681"/>
    <w:rsid w:val="00201CA0"/>
    <w:rsid w:val="00204D2D"/>
    <w:rsid w:val="002544D3"/>
    <w:rsid w:val="00273967"/>
    <w:rsid w:val="002F0FAB"/>
    <w:rsid w:val="0034116D"/>
    <w:rsid w:val="004026EC"/>
    <w:rsid w:val="004353DD"/>
    <w:rsid w:val="00463621"/>
    <w:rsid w:val="004B2D36"/>
    <w:rsid w:val="004F129E"/>
    <w:rsid w:val="0057619D"/>
    <w:rsid w:val="0071183A"/>
    <w:rsid w:val="0079050F"/>
    <w:rsid w:val="007F78A5"/>
    <w:rsid w:val="008443FB"/>
    <w:rsid w:val="00861911"/>
    <w:rsid w:val="00901729"/>
    <w:rsid w:val="009539DB"/>
    <w:rsid w:val="00A31DAA"/>
    <w:rsid w:val="00A50613"/>
    <w:rsid w:val="00AB1CEA"/>
    <w:rsid w:val="00B23AE4"/>
    <w:rsid w:val="00B80916"/>
    <w:rsid w:val="00B968CB"/>
    <w:rsid w:val="00CB0E3F"/>
    <w:rsid w:val="00CE3940"/>
    <w:rsid w:val="00DE0736"/>
    <w:rsid w:val="00DE0BEC"/>
    <w:rsid w:val="00EA3DC9"/>
    <w:rsid w:val="00FE2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8A5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7F78A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F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8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68CB"/>
    <w:pPr>
      <w:ind w:left="720"/>
      <w:contextualSpacing/>
    </w:pPr>
  </w:style>
  <w:style w:type="table" w:styleId="a8">
    <w:name w:val="Table Grid"/>
    <w:basedOn w:val="a1"/>
    <w:uiPriority w:val="59"/>
    <w:rsid w:val="00CB0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8A5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7F78A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F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8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68CB"/>
    <w:pPr>
      <w:ind w:left="720"/>
      <w:contextualSpacing/>
    </w:pPr>
  </w:style>
  <w:style w:type="table" w:styleId="a8">
    <w:name w:val="Table Grid"/>
    <w:basedOn w:val="a1"/>
    <w:uiPriority w:val="59"/>
    <w:rsid w:val="00CB0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</dc:creator>
  <cp:lastModifiedBy>Admin</cp:lastModifiedBy>
  <cp:revision>3</cp:revision>
  <dcterms:created xsi:type="dcterms:W3CDTF">2019-10-19T16:29:00Z</dcterms:created>
  <dcterms:modified xsi:type="dcterms:W3CDTF">2019-10-19T16:32:00Z</dcterms:modified>
</cp:coreProperties>
</file>